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618DC" w14:textId="18369F8F" w:rsidR="003C635E" w:rsidRPr="003C635E" w:rsidRDefault="003C635E" w:rsidP="007E0D3C">
      <w:pPr>
        <w:pStyle w:val="Heading3"/>
        <w:jc w:val="center"/>
        <w:rPr>
          <w:rStyle w:val="Heading1Char"/>
          <w:rFonts w:asciiTheme="majorBidi" w:hAnsiTheme="majorBidi"/>
          <w:i/>
          <w:iCs/>
          <w:color w:val="auto"/>
          <w:sz w:val="36"/>
          <w:szCs w:val="36"/>
        </w:rPr>
      </w:pPr>
      <w:r>
        <w:rPr>
          <w:noProof/>
        </w:rPr>
        <w:drawing>
          <wp:anchor distT="0" distB="0" distL="114300" distR="114300" simplePos="0" relativeHeight="251659264" behindDoc="1" locked="0" layoutInCell="1" allowOverlap="1" wp14:anchorId="4282DBD4" wp14:editId="0B61AC4B">
            <wp:simplePos x="0" y="0"/>
            <wp:positionH relativeFrom="column">
              <wp:posOffset>-31115</wp:posOffset>
            </wp:positionH>
            <wp:positionV relativeFrom="paragraph">
              <wp:posOffset>435610</wp:posOffset>
            </wp:positionV>
            <wp:extent cx="1047750" cy="1047750"/>
            <wp:effectExtent l="0" t="0" r="0" b="0"/>
            <wp:wrapTight wrapText="bothSides">
              <wp:wrapPolygon edited="0">
                <wp:start x="7069" y="2356"/>
                <wp:lineTo x="5105" y="3535"/>
                <wp:lineTo x="1178" y="7855"/>
                <wp:lineTo x="1178" y="9425"/>
                <wp:lineTo x="2356" y="15709"/>
                <wp:lineTo x="6284" y="21207"/>
                <wp:lineTo x="13745" y="21207"/>
                <wp:lineTo x="19244" y="15709"/>
                <wp:lineTo x="20815" y="7855"/>
                <wp:lineTo x="16495" y="3535"/>
                <wp:lineTo x="14531" y="2356"/>
                <wp:lineTo x="7069" y="2356"/>
              </wp:wrapPolygon>
            </wp:wrapTight>
            <wp:docPr id="3" name="Picture 3" descr="https://www.jbesci.org/im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besci.org/img/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35E">
        <w:rPr>
          <w:rFonts w:ascii="Times New Roman" w:hAnsi="Times New Roman" w:cs="Times New Roman"/>
          <w:color w:val="auto"/>
          <w:sz w:val="40"/>
          <w:szCs w:val="40"/>
        </w:rPr>
        <w:t>Journal of Basic and Environmental Sciences</w:t>
      </w:r>
    </w:p>
    <w:p w14:paraId="0298A3DB" w14:textId="588F9AE8" w:rsidR="003C635E" w:rsidRDefault="003C635E" w:rsidP="003C635E">
      <w:pPr>
        <w:autoSpaceDE w:val="0"/>
        <w:autoSpaceDN w:val="0"/>
        <w:adjustRightInd w:val="0"/>
        <w:spacing w:after="0" w:line="240" w:lineRule="auto"/>
        <w:jc w:val="right"/>
        <w:rPr>
          <w:rFonts w:asciiTheme="majorBidi" w:eastAsia="TimesNewRomanPSMT" w:hAnsiTheme="majorBidi" w:cstheme="majorBidi"/>
          <w:b/>
          <w:bCs/>
          <w:sz w:val="28"/>
          <w:szCs w:val="28"/>
        </w:rPr>
      </w:pPr>
    </w:p>
    <w:p w14:paraId="7BDCC671" w14:textId="77777777" w:rsidR="003C635E" w:rsidRPr="009903FC" w:rsidRDefault="003C635E" w:rsidP="007E0D3C">
      <w:pPr>
        <w:autoSpaceDE w:val="0"/>
        <w:autoSpaceDN w:val="0"/>
        <w:adjustRightInd w:val="0"/>
        <w:spacing w:after="0" w:line="240" w:lineRule="auto"/>
        <w:ind w:left="6480" w:firstLine="720"/>
        <w:jc w:val="center"/>
        <w:rPr>
          <w:rFonts w:asciiTheme="majorBidi" w:eastAsia="TimesNewRomanPSMT" w:hAnsiTheme="majorBidi" w:cstheme="majorBidi"/>
          <w:sz w:val="28"/>
          <w:szCs w:val="28"/>
        </w:rPr>
      </w:pPr>
      <w:r w:rsidRPr="009903FC">
        <w:rPr>
          <w:rFonts w:asciiTheme="majorBidi" w:eastAsia="TimesNewRomanPSMT" w:hAnsiTheme="majorBidi" w:cstheme="majorBidi"/>
          <w:sz w:val="28"/>
          <w:szCs w:val="28"/>
        </w:rPr>
        <w:t>ISSN</w:t>
      </w:r>
    </w:p>
    <w:p w14:paraId="444BC6A5" w14:textId="50265C95" w:rsidR="003C635E" w:rsidRPr="00AA6D64" w:rsidRDefault="00AA6D64" w:rsidP="007E0D3C">
      <w:pPr>
        <w:autoSpaceDE w:val="0"/>
        <w:autoSpaceDN w:val="0"/>
        <w:adjustRightInd w:val="0"/>
        <w:spacing w:after="0" w:line="240" w:lineRule="auto"/>
        <w:ind w:left="7200"/>
        <w:jc w:val="center"/>
        <w:rPr>
          <w:rFonts w:asciiTheme="majorBidi" w:eastAsia="TimesNewRomanPSMT" w:hAnsiTheme="majorBidi" w:cstheme="majorBidi"/>
          <w:sz w:val="28"/>
          <w:szCs w:val="28"/>
        </w:rPr>
      </w:pPr>
      <w:r w:rsidRPr="00AA6D64">
        <w:rPr>
          <w:rFonts w:asciiTheme="majorBidi" w:eastAsia="TimesNewRomanPSMT" w:hAnsiTheme="majorBidi" w:cstheme="majorBidi"/>
          <w:sz w:val="28"/>
          <w:szCs w:val="28"/>
        </w:rPr>
        <w:t>Online: 2356-6388</w:t>
      </w:r>
    </w:p>
    <w:p w14:paraId="5F347C92" w14:textId="060C6C76" w:rsidR="003C635E" w:rsidRPr="00AA6D64" w:rsidRDefault="003C635E" w:rsidP="007E0D3C">
      <w:pPr>
        <w:autoSpaceDE w:val="0"/>
        <w:autoSpaceDN w:val="0"/>
        <w:adjustRightInd w:val="0"/>
        <w:spacing w:after="0" w:line="240" w:lineRule="auto"/>
        <w:ind w:left="7200"/>
        <w:jc w:val="center"/>
        <w:rPr>
          <w:rFonts w:asciiTheme="majorBidi" w:eastAsia="TimesNewRomanPSMT" w:hAnsiTheme="majorBidi" w:cstheme="majorBidi"/>
          <w:sz w:val="28"/>
          <w:szCs w:val="28"/>
        </w:rPr>
      </w:pPr>
      <w:r w:rsidRPr="00AA6D64">
        <w:rPr>
          <w:rFonts w:asciiTheme="majorBidi" w:eastAsia="TimesNewRomanPSMT" w:hAnsiTheme="majorBidi" w:cstheme="majorBidi"/>
          <w:sz w:val="28"/>
          <w:szCs w:val="28"/>
        </w:rPr>
        <w:t>Print:</w:t>
      </w:r>
      <w:r w:rsidR="00AA6D64" w:rsidRPr="00AA6D64">
        <w:rPr>
          <w:rFonts w:asciiTheme="majorBidi" w:eastAsia="TimesNewRomanPSMT" w:hAnsiTheme="majorBidi"/>
          <w:sz w:val="28"/>
          <w:szCs w:val="28"/>
        </w:rPr>
        <w:t xml:space="preserve"> </w:t>
      </w:r>
      <w:r w:rsidR="00AA6D64" w:rsidRPr="00AA6D64">
        <w:rPr>
          <w:rFonts w:asciiTheme="majorBidi" w:eastAsia="TimesNewRomanPSMT" w:hAnsiTheme="majorBidi" w:cstheme="majorBidi"/>
          <w:sz w:val="28"/>
          <w:szCs w:val="28"/>
        </w:rPr>
        <w:t>2536-9202</w:t>
      </w:r>
    </w:p>
    <w:p w14:paraId="1AC0C475" w14:textId="77777777" w:rsidR="003C635E" w:rsidRPr="003C635E" w:rsidRDefault="003C635E" w:rsidP="003C635E"/>
    <w:p w14:paraId="49470139" w14:textId="4B9577E1" w:rsidR="003C635E" w:rsidRPr="00B231C0" w:rsidRDefault="00055307" w:rsidP="004C1C1D">
      <w:pPr>
        <w:pStyle w:val="Heading3"/>
        <w:shd w:val="clear" w:color="auto" w:fill="002060"/>
        <w:jc w:val="both"/>
        <w:rPr>
          <w:rStyle w:val="Heading1Char"/>
          <w:rFonts w:asciiTheme="majorBidi" w:hAnsiTheme="majorBidi"/>
          <w:b w:val="0"/>
          <w:bCs w:val="0"/>
          <w:color w:val="auto"/>
        </w:rPr>
      </w:pPr>
      <w:r w:rsidRPr="00B231C0">
        <w:rPr>
          <w:rStyle w:val="Heading1Char"/>
          <w:rFonts w:asciiTheme="majorBidi" w:hAnsiTheme="majorBidi"/>
          <w:b w:val="0"/>
          <w:bCs w:val="0"/>
          <w:color w:val="auto"/>
        </w:rPr>
        <w:t xml:space="preserve"> </w:t>
      </w:r>
      <w:r w:rsidR="004C1C1D" w:rsidRPr="00B231C0">
        <w:rPr>
          <w:rStyle w:val="Heading1Char"/>
          <w:rFonts w:asciiTheme="majorBidi" w:hAnsiTheme="majorBidi"/>
          <w:b w:val="0"/>
          <w:bCs w:val="0"/>
          <w:color w:val="auto"/>
        </w:rPr>
        <w:t xml:space="preserve"> </w:t>
      </w:r>
      <w:r w:rsidR="003C635E" w:rsidRPr="00B231C0">
        <w:rPr>
          <w:rStyle w:val="Heading1Char"/>
          <w:rFonts w:asciiTheme="majorBidi" w:hAnsiTheme="majorBidi"/>
          <w:b w:val="0"/>
          <w:bCs w:val="0"/>
          <w:color w:val="auto"/>
        </w:rPr>
        <w:t>Research Paper</w:t>
      </w:r>
      <w:r w:rsidR="003C635E" w:rsidRPr="00B231C0">
        <w:rPr>
          <w:rStyle w:val="Heading1Char"/>
          <w:rFonts w:asciiTheme="majorBidi" w:hAnsiTheme="majorBidi"/>
          <w:b w:val="0"/>
          <w:bCs w:val="0"/>
          <w:color w:val="auto"/>
        </w:rPr>
        <w:tab/>
      </w:r>
      <w:r w:rsidR="003C635E" w:rsidRPr="00B231C0">
        <w:rPr>
          <w:rStyle w:val="Heading1Char"/>
          <w:rFonts w:asciiTheme="majorBidi" w:hAnsiTheme="majorBidi"/>
          <w:b w:val="0"/>
          <w:bCs w:val="0"/>
          <w:color w:val="auto"/>
        </w:rPr>
        <w:tab/>
      </w:r>
      <w:r w:rsidR="003C635E" w:rsidRPr="00B231C0">
        <w:rPr>
          <w:rStyle w:val="Heading1Char"/>
          <w:rFonts w:asciiTheme="majorBidi" w:hAnsiTheme="majorBidi"/>
          <w:b w:val="0"/>
          <w:bCs w:val="0"/>
          <w:color w:val="auto"/>
        </w:rPr>
        <w:tab/>
      </w:r>
      <w:r w:rsidR="003C635E" w:rsidRPr="00B231C0">
        <w:rPr>
          <w:rStyle w:val="Heading1Char"/>
          <w:rFonts w:asciiTheme="majorBidi" w:hAnsiTheme="majorBidi"/>
          <w:b w:val="0"/>
          <w:bCs w:val="0"/>
          <w:color w:val="auto"/>
        </w:rPr>
        <w:tab/>
      </w:r>
      <w:r w:rsidR="004C1C1D" w:rsidRPr="00B231C0">
        <w:rPr>
          <w:rStyle w:val="Heading1Char"/>
          <w:rFonts w:asciiTheme="majorBidi" w:hAnsiTheme="majorBidi"/>
          <w:b w:val="0"/>
          <w:bCs w:val="0"/>
          <w:color w:val="auto"/>
        </w:rPr>
        <w:t xml:space="preserve"> </w:t>
      </w:r>
      <w:r w:rsidR="004C1C1D" w:rsidRPr="00B231C0">
        <w:rPr>
          <w:rStyle w:val="Heading1Char"/>
          <w:rFonts w:asciiTheme="majorBidi" w:hAnsiTheme="majorBidi"/>
          <w:b w:val="0"/>
          <w:bCs w:val="0"/>
          <w:color w:val="auto"/>
        </w:rPr>
        <w:tab/>
      </w:r>
      <w:r w:rsidR="003C635E" w:rsidRPr="00B231C0">
        <w:rPr>
          <w:rStyle w:val="Heading1Char"/>
          <w:rFonts w:asciiTheme="majorBidi" w:hAnsiTheme="majorBidi"/>
          <w:b w:val="0"/>
          <w:bCs w:val="0"/>
          <w:color w:val="auto"/>
        </w:rPr>
        <w:tab/>
      </w:r>
      <w:r w:rsidR="004C1C1D" w:rsidRPr="00B231C0">
        <w:rPr>
          <w:rStyle w:val="Heading1Char"/>
          <w:rFonts w:asciiTheme="majorBidi" w:hAnsiTheme="majorBidi"/>
          <w:b w:val="0"/>
          <w:bCs w:val="0"/>
          <w:color w:val="auto"/>
        </w:rPr>
        <w:tab/>
        <w:t xml:space="preserve"> </w:t>
      </w:r>
      <w:r w:rsidRPr="00B231C0">
        <w:rPr>
          <w:rStyle w:val="Heading1Char"/>
          <w:rFonts w:asciiTheme="majorBidi" w:hAnsiTheme="majorBidi"/>
          <w:b w:val="0"/>
          <w:bCs w:val="0"/>
          <w:color w:val="auto"/>
        </w:rPr>
        <w:t xml:space="preserve">                </w:t>
      </w:r>
      <w:r w:rsidR="004C1C1D" w:rsidRPr="00B231C0">
        <w:rPr>
          <w:rStyle w:val="Heading1Char"/>
          <w:rFonts w:asciiTheme="majorBidi" w:hAnsiTheme="majorBidi"/>
          <w:b w:val="0"/>
          <w:bCs w:val="0"/>
          <w:color w:val="auto"/>
        </w:rPr>
        <w:t xml:space="preserve">    Open Access</w:t>
      </w:r>
    </w:p>
    <w:p w14:paraId="1BC73A18" w14:textId="77777777" w:rsidR="00BD10F8" w:rsidRDefault="00BD10F8" w:rsidP="007E0D3C">
      <w:pPr>
        <w:pStyle w:val="Heading3"/>
        <w:spacing w:before="0"/>
        <w:jc w:val="both"/>
        <w:rPr>
          <w:rStyle w:val="Heading1Char"/>
          <w:rFonts w:asciiTheme="majorBidi" w:hAnsiTheme="majorBidi"/>
          <w:color w:val="auto"/>
        </w:rPr>
      </w:pPr>
    </w:p>
    <w:p w14:paraId="5110912B" w14:textId="5B2F5C9D" w:rsidR="007E0D3C" w:rsidRPr="007E0D3C" w:rsidRDefault="00B725E3" w:rsidP="00B725E3">
      <w:pPr>
        <w:jc w:val="center"/>
      </w:pPr>
      <w:r w:rsidRPr="00B725E3">
        <w:rPr>
          <w:rStyle w:val="Heading1Char"/>
          <w:rFonts w:asciiTheme="majorBidi" w:hAnsiTheme="majorBidi"/>
          <w:b/>
          <w:bCs/>
          <w:color w:val="auto"/>
        </w:rPr>
        <w:t xml:space="preserve">Effect of </w:t>
      </w:r>
      <w:proofErr w:type="spellStart"/>
      <w:r w:rsidRPr="003A72B3">
        <w:rPr>
          <w:rStyle w:val="Heading1Char"/>
          <w:rFonts w:asciiTheme="majorBidi" w:hAnsiTheme="majorBidi"/>
          <w:b/>
          <w:bCs/>
          <w:i/>
          <w:iCs/>
          <w:color w:val="auto"/>
        </w:rPr>
        <w:t>Moringa</w:t>
      </w:r>
      <w:proofErr w:type="spellEnd"/>
      <w:r w:rsidRPr="003A72B3">
        <w:rPr>
          <w:rStyle w:val="Heading1Char"/>
          <w:rFonts w:asciiTheme="majorBidi" w:hAnsiTheme="majorBidi"/>
          <w:b/>
          <w:bCs/>
          <w:i/>
          <w:iCs/>
          <w:color w:val="auto"/>
        </w:rPr>
        <w:t xml:space="preserve"> </w:t>
      </w:r>
      <w:proofErr w:type="spellStart"/>
      <w:r w:rsidRPr="003A72B3">
        <w:rPr>
          <w:rStyle w:val="Heading1Char"/>
          <w:rFonts w:asciiTheme="majorBidi" w:hAnsiTheme="majorBidi"/>
          <w:b/>
          <w:bCs/>
          <w:i/>
          <w:iCs/>
          <w:color w:val="auto"/>
        </w:rPr>
        <w:t>oleifera</w:t>
      </w:r>
      <w:proofErr w:type="spellEnd"/>
      <w:r w:rsidRPr="00B725E3">
        <w:rPr>
          <w:rStyle w:val="Heading1Char"/>
          <w:rFonts w:asciiTheme="majorBidi" w:hAnsiTheme="majorBidi"/>
          <w:b/>
          <w:bCs/>
          <w:color w:val="auto"/>
        </w:rPr>
        <w:t xml:space="preserve"> on some physiological parameters in </w:t>
      </w:r>
      <w:proofErr w:type="spellStart"/>
      <w:r w:rsidRPr="00B725E3">
        <w:rPr>
          <w:rStyle w:val="Heading1Char"/>
          <w:rFonts w:asciiTheme="majorBidi" w:hAnsiTheme="majorBidi"/>
          <w:b/>
          <w:bCs/>
          <w:color w:val="auto"/>
        </w:rPr>
        <w:t>diclofenac</w:t>
      </w:r>
      <w:proofErr w:type="spellEnd"/>
      <w:r w:rsidRPr="00B725E3">
        <w:rPr>
          <w:rStyle w:val="Heading1Char"/>
          <w:rFonts w:asciiTheme="majorBidi" w:hAnsiTheme="majorBidi"/>
          <w:b/>
          <w:bCs/>
          <w:color w:val="auto"/>
        </w:rPr>
        <w:t xml:space="preserve"> treated rats</w:t>
      </w:r>
    </w:p>
    <w:p w14:paraId="3E8C6AB6" w14:textId="1A650A4D" w:rsidR="00B725E3" w:rsidRDefault="00B725E3" w:rsidP="007E0D3C">
      <w:pPr>
        <w:shd w:val="clear" w:color="auto" w:fill="FFFFFF" w:themeFill="background1"/>
        <w:spacing w:after="0" w:line="360" w:lineRule="auto"/>
        <w:ind w:left="284" w:hanging="284"/>
        <w:jc w:val="both"/>
        <w:rPr>
          <w:rFonts w:asciiTheme="majorBidi" w:eastAsiaTheme="majorEastAsia" w:hAnsiTheme="majorBidi" w:cstheme="majorBidi"/>
          <w:color w:val="833C0B" w:themeColor="accent2" w:themeShade="80"/>
          <w:sz w:val="28"/>
          <w:szCs w:val="28"/>
          <w:rtl/>
        </w:rPr>
      </w:pPr>
      <w:proofErr w:type="spellStart"/>
      <w:r w:rsidRPr="00B725E3">
        <w:rPr>
          <w:rFonts w:asciiTheme="majorBidi" w:eastAsiaTheme="majorEastAsia" w:hAnsiTheme="majorBidi" w:cstheme="majorBidi"/>
          <w:color w:val="833C0B" w:themeColor="accent2" w:themeShade="80"/>
          <w:sz w:val="28"/>
          <w:szCs w:val="28"/>
        </w:rPr>
        <w:t>Maha</w:t>
      </w:r>
      <w:proofErr w:type="spellEnd"/>
      <w:r w:rsidRPr="00B725E3">
        <w:rPr>
          <w:rFonts w:asciiTheme="majorBidi" w:eastAsiaTheme="majorEastAsia" w:hAnsiTheme="majorBidi" w:cstheme="majorBidi"/>
          <w:color w:val="833C0B" w:themeColor="accent2" w:themeShade="80"/>
          <w:sz w:val="28"/>
          <w:szCs w:val="28"/>
        </w:rPr>
        <w:t xml:space="preserve">, G. </w:t>
      </w:r>
      <w:proofErr w:type="gramStart"/>
      <w:r w:rsidRPr="00B725E3">
        <w:rPr>
          <w:rFonts w:asciiTheme="majorBidi" w:eastAsiaTheme="majorEastAsia" w:hAnsiTheme="majorBidi" w:cstheme="majorBidi"/>
          <w:color w:val="833C0B" w:themeColor="accent2" w:themeShade="80"/>
          <w:sz w:val="28"/>
          <w:szCs w:val="28"/>
        </w:rPr>
        <w:t>Mohamed</w:t>
      </w:r>
      <w:r w:rsidR="007D19E3">
        <w:rPr>
          <w:rFonts w:asciiTheme="majorBidi" w:eastAsiaTheme="majorEastAsia" w:hAnsiTheme="majorBidi" w:cstheme="majorBidi"/>
          <w:color w:val="833C0B" w:themeColor="accent2" w:themeShade="80"/>
          <w:sz w:val="28"/>
          <w:szCs w:val="28"/>
          <w:vertAlign w:val="superscript"/>
        </w:rPr>
        <w:t>1</w:t>
      </w:r>
      <w:r w:rsidRPr="00B725E3">
        <w:rPr>
          <w:rFonts w:asciiTheme="majorBidi" w:eastAsiaTheme="majorEastAsia" w:hAnsiTheme="majorBidi" w:cstheme="majorBidi"/>
          <w:color w:val="833C0B" w:themeColor="accent2" w:themeShade="80"/>
          <w:sz w:val="28"/>
          <w:szCs w:val="28"/>
        </w:rPr>
        <w:t>.;</w:t>
      </w:r>
      <w:proofErr w:type="gramEnd"/>
      <w:r w:rsidRPr="00B725E3">
        <w:rPr>
          <w:rFonts w:asciiTheme="majorBidi" w:eastAsiaTheme="majorEastAsia" w:hAnsiTheme="majorBidi" w:cstheme="majorBidi"/>
          <w:color w:val="833C0B" w:themeColor="accent2" w:themeShade="80"/>
          <w:sz w:val="28"/>
          <w:szCs w:val="28"/>
        </w:rPr>
        <w:t xml:space="preserve"> </w:t>
      </w:r>
      <w:proofErr w:type="spellStart"/>
      <w:r w:rsidRPr="00B725E3">
        <w:rPr>
          <w:rFonts w:asciiTheme="majorBidi" w:eastAsiaTheme="majorEastAsia" w:hAnsiTheme="majorBidi" w:cstheme="majorBidi"/>
          <w:color w:val="833C0B" w:themeColor="accent2" w:themeShade="80"/>
          <w:sz w:val="28"/>
          <w:szCs w:val="28"/>
        </w:rPr>
        <w:t>Eman</w:t>
      </w:r>
      <w:proofErr w:type="spellEnd"/>
      <w:r w:rsidRPr="00B725E3">
        <w:rPr>
          <w:rFonts w:asciiTheme="majorBidi" w:eastAsiaTheme="majorEastAsia" w:hAnsiTheme="majorBidi" w:cstheme="majorBidi"/>
          <w:color w:val="833C0B" w:themeColor="accent2" w:themeShade="80"/>
          <w:sz w:val="28"/>
          <w:szCs w:val="28"/>
        </w:rPr>
        <w:t>, M. S. Shaheen</w:t>
      </w:r>
      <w:r w:rsidR="007D19E3">
        <w:rPr>
          <w:rFonts w:asciiTheme="majorBidi" w:eastAsiaTheme="majorEastAsia" w:hAnsiTheme="majorBidi" w:cstheme="majorBidi"/>
          <w:color w:val="833C0B" w:themeColor="accent2" w:themeShade="80"/>
          <w:sz w:val="28"/>
          <w:szCs w:val="28"/>
          <w:vertAlign w:val="superscript"/>
        </w:rPr>
        <w:t>2</w:t>
      </w:r>
      <w:r w:rsidRPr="00B725E3">
        <w:rPr>
          <w:rFonts w:asciiTheme="majorBidi" w:eastAsiaTheme="majorEastAsia" w:hAnsiTheme="majorBidi" w:cstheme="majorBidi"/>
          <w:color w:val="833C0B" w:themeColor="accent2" w:themeShade="80"/>
          <w:sz w:val="28"/>
          <w:szCs w:val="28"/>
        </w:rPr>
        <w:t xml:space="preserve">.; </w:t>
      </w:r>
      <w:proofErr w:type="spellStart"/>
      <w:r w:rsidRPr="00B725E3">
        <w:rPr>
          <w:rFonts w:asciiTheme="majorBidi" w:eastAsiaTheme="majorEastAsia" w:hAnsiTheme="majorBidi" w:cstheme="majorBidi"/>
          <w:color w:val="833C0B" w:themeColor="accent2" w:themeShade="80"/>
          <w:sz w:val="28"/>
          <w:szCs w:val="28"/>
        </w:rPr>
        <w:t>Marwa</w:t>
      </w:r>
      <w:proofErr w:type="spellEnd"/>
      <w:r w:rsidRPr="00B725E3">
        <w:rPr>
          <w:rFonts w:asciiTheme="majorBidi" w:eastAsiaTheme="majorEastAsia" w:hAnsiTheme="majorBidi" w:cstheme="majorBidi"/>
          <w:color w:val="833C0B" w:themeColor="accent2" w:themeShade="80"/>
          <w:sz w:val="28"/>
          <w:szCs w:val="28"/>
        </w:rPr>
        <w:t xml:space="preserve">, A. E. </w:t>
      </w:r>
      <w:proofErr w:type="spellStart"/>
      <w:r w:rsidRPr="00B725E3">
        <w:rPr>
          <w:rFonts w:asciiTheme="majorBidi" w:eastAsiaTheme="majorEastAsia" w:hAnsiTheme="majorBidi" w:cstheme="majorBidi"/>
          <w:color w:val="833C0B" w:themeColor="accent2" w:themeShade="80"/>
          <w:sz w:val="28"/>
          <w:szCs w:val="28"/>
        </w:rPr>
        <w:t>Abd</w:t>
      </w:r>
      <w:proofErr w:type="spellEnd"/>
      <w:r w:rsidRPr="00B725E3">
        <w:rPr>
          <w:rFonts w:asciiTheme="majorBidi" w:eastAsiaTheme="majorEastAsia" w:hAnsiTheme="majorBidi" w:cstheme="majorBidi"/>
          <w:color w:val="833C0B" w:themeColor="accent2" w:themeShade="80"/>
          <w:sz w:val="28"/>
          <w:szCs w:val="28"/>
        </w:rPr>
        <w:t>-El</w:t>
      </w:r>
      <w:r>
        <w:rPr>
          <w:rFonts w:asciiTheme="majorBidi" w:eastAsiaTheme="majorEastAsia" w:hAnsiTheme="majorBidi" w:cstheme="majorBidi" w:hint="cs"/>
          <w:color w:val="833C0B" w:themeColor="accent2" w:themeShade="80"/>
          <w:sz w:val="28"/>
          <w:szCs w:val="28"/>
          <w:rtl/>
        </w:rPr>
        <w:t xml:space="preserve"> </w:t>
      </w:r>
      <w:r>
        <w:rPr>
          <w:rFonts w:asciiTheme="majorBidi" w:eastAsiaTheme="majorEastAsia" w:hAnsiTheme="majorBidi" w:cstheme="majorBidi"/>
          <w:color w:val="833C0B" w:themeColor="accent2" w:themeShade="80"/>
          <w:sz w:val="28"/>
          <w:szCs w:val="28"/>
        </w:rPr>
        <w:t>M</w:t>
      </w:r>
      <w:r w:rsidRPr="00B725E3">
        <w:rPr>
          <w:rFonts w:asciiTheme="majorBidi" w:eastAsiaTheme="majorEastAsia" w:hAnsiTheme="majorBidi" w:cstheme="majorBidi"/>
          <w:color w:val="833C0B" w:themeColor="accent2" w:themeShade="80"/>
          <w:sz w:val="28"/>
          <w:szCs w:val="28"/>
        </w:rPr>
        <w:t>aksoud</w:t>
      </w:r>
      <w:r w:rsidR="007D19E3">
        <w:rPr>
          <w:rFonts w:asciiTheme="majorBidi" w:eastAsiaTheme="majorEastAsia" w:hAnsiTheme="majorBidi" w:cstheme="majorBidi"/>
          <w:color w:val="833C0B" w:themeColor="accent2" w:themeShade="80"/>
          <w:sz w:val="28"/>
          <w:szCs w:val="28"/>
          <w:vertAlign w:val="superscript"/>
        </w:rPr>
        <w:t>3</w:t>
      </w:r>
      <w:r w:rsidRPr="00B725E3">
        <w:rPr>
          <w:rFonts w:asciiTheme="majorBidi" w:eastAsiaTheme="majorEastAsia" w:hAnsiTheme="majorBidi" w:cstheme="majorBidi"/>
          <w:color w:val="833C0B" w:themeColor="accent2" w:themeShade="80"/>
          <w:sz w:val="28"/>
          <w:szCs w:val="28"/>
        </w:rPr>
        <w:t xml:space="preserve"> and Mohamed N. Seddek</w:t>
      </w:r>
      <w:r w:rsidR="007D19E3">
        <w:rPr>
          <w:rFonts w:asciiTheme="majorBidi" w:eastAsiaTheme="majorEastAsia" w:hAnsiTheme="majorBidi" w:cstheme="majorBidi"/>
          <w:color w:val="833C0B" w:themeColor="accent2" w:themeShade="80"/>
          <w:sz w:val="28"/>
          <w:szCs w:val="28"/>
          <w:vertAlign w:val="superscript"/>
        </w:rPr>
        <w:t>4</w:t>
      </w:r>
    </w:p>
    <w:p w14:paraId="37494AB4" w14:textId="77777777" w:rsidR="00B725E3" w:rsidRDefault="008D603F" w:rsidP="00B725E3">
      <w:pPr>
        <w:shd w:val="clear" w:color="auto" w:fill="FFFFFF" w:themeFill="background1"/>
        <w:spacing w:after="0" w:line="360" w:lineRule="auto"/>
        <w:ind w:left="284" w:hanging="284"/>
        <w:jc w:val="both"/>
        <w:rPr>
          <w:rFonts w:asciiTheme="majorBidi" w:eastAsiaTheme="majorEastAsia" w:hAnsiTheme="majorBidi" w:cstheme="majorBidi"/>
          <w:sz w:val="28"/>
          <w:szCs w:val="28"/>
        </w:rPr>
      </w:pPr>
      <w:r w:rsidRPr="00457DA2">
        <w:rPr>
          <w:rFonts w:asciiTheme="majorBidi" w:eastAsiaTheme="majorEastAsia" w:hAnsiTheme="majorBidi" w:cstheme="majorBidi"/>
          <w:b/>
          <w:bCs/>
          <w:sz w:val="28"/>
          <w:szCs w:val="28"/>
          <w:vertAlign w:val="superscript"/>
        </w:rPr>
        <w:t>1</w:t>
      </w:r>
      <w:r w:rsidRPr="00B725E3">
        <w:rPr>
          <w:rFonts w:asciiTheme="majorBidi" w:eastAsiaTheme="majorEastAsia" w:hAnsiTheme="majorBidi" w:cstheme="majorBidi"/>
          <w:sz w:val="28"/>
          <w:szCs w:val="28"/>
        </w:rPr>
        <w:t xml:space="preserve"> </w:t>
      </w:r>
      <w:r w:rsidR="00B725E3">
        <w:rPr>
          <w:rFonts w:asciiTheme="majorBidi" w:eastAsiaTheme="majorEastAsia" w:hAnsiTheme="majorBidi" w:cstheme="majorBidi"/>
          <w:sz w:val="28"/>
          <w:szCs w:val="28"/>
        </w:rPr>
        <w:t xml:space="preserve">Zoology </w:t>
      </w:r>
      <w:r w:rsidR="007F04B0" w:rsidRPr="003A1A5D">
        <w:rPr>
          <w:rFonts w:asciiTheme="majorBidi" w:eastAsiaTheme="majorEastAsia" w:hAnsiTheme="majorBidi" w:cstheme="majorBidi"/>
          <w:sz w:val="28"/>
          <w:szCs w:val="28"/>
        </w:rPr>
        <w:t xml:space="preserve">Department, </w:t>
      </w:r>
      <w:r w:rsidR="00B725E3" w:rsidRPr="003A1A5D">
        <w:rPr>
          <w:rFonts w:asciiTheme="majorBidi" w:eastAsiaTheme="majorEastAsia" w:hAnsiTheme="majorBidi" w:cstheme="majorBidi"/>
          <w:sz w:val="28"/>
          <w:szCs w:val="28"/>
        </w:rPr>
        <w:t xml:space="preserve">Faculty of Science, </w:t>
      </w:r>
      <w:proofErr w:type="spellStart"/>
      <w:r w:rsidR="00B725E3" w:rsidRPr="003A1A5D">
        <w:rPr>
          <w:rFonts w:asciiTheme="majorBidi" w:eastAsiaTheme="majorEastAsia" w:hAnsiTheme="majorBidi" w:cstheme="majorBidi"/>
          <w:sz w:val="28"/>
          <w:szCs w:val="28"/>
        </w:rPr>
        <w:t>Benha</w:t>
      </w:r>
      <w:proofErr w:type="spellEnd"/>
      <w:r w:rsidR="00B725E3" w:rsidRPr="003A1A5D">
        <w:rPr>
          <w:rFonts w:asciiTheme="majorBidi" w:eastAsiaTheme="majorEastAsia" w:hAnsiTheme="majorBidi" w:cstheme="majorBidi"/>
          <w:sz w:val="28"/>
          <w:szCs w:val="28"/>
        </w:rPr>
        <w:t xml:space="preserve"> University, </w:t>
      </w:r>
      <w:proofErr w:type="spellStart"/>
      <w:r w:rsidR="00B725E3" w:rsidRPr="003A1A5D">
        <w:rPr>
          <w:rFonts w:asciiTheme="majorBidi" w:eastAsiaTheme="majorEastAsia" w:hAnsiTheme="majorBidi" w:cstheme="majorBidi"/>
          <w:sz w:val="28"/>
          <w:szCs w:val="28"/>
        </w:rPr>
        <w:t>Benha</w:t>
      </w:r>
      <w:proofErr w:type="spellEnd"/>
      <w:r w:rsidR="00B725E3" w:rsidRPr="003A1A5D">
        <w:rPr>
          <w:rFonts w:asciiTheme="majorBidi" w:eastAsiaTheme="majorEastAsia" w:hAnsiTheme="majorBidi" w:cstheme="majorBidi"/>
          <w:sz w:val="28"/>
          <w:szCs w:val="28"/>
        </w:rPr>
        <w:t>, Egypt.</w:t>
      </w:r>
    </w:p>
    <w:p w14:paraId="538A58AA" w14:textId="0D214053" w:rsidR="008D603F" w:rsidRPr="003A1A5D" w:rsidRDefault="008D603F" w:rsidP="00B725E3">
      <w:pPr>
        <w:shd w:val="clear" w:color="auto" w:fill="FFFFFF" w:themeFill="background1"/>
        <w:spacing w:after="0" w:line="360" w:lineRule="auto"/>
        <w:ind w:left="284" w:hanging="284"/>
        <w:jc w:val="both"/>
        <w:rPr>
          <w:rFonts w:asciiTheme="majorBidi" w:eastAsiaTheme="majorEastAsia" w:hAnsiTheme="majorBidi" w:cstheme="majorBidi"/>
          <w:sz w:val="28"/>
          <w:szCs w:val="28"/>
        </w:rPr>
      </w:pPr>
      <w:r w:rsidRPr="00457DA2">
        <w:rPr>
          <w:rFonts w:asciiTheme="majorBidi" w:eastAsiaTheme="majorEastAsia" w:hAnsiTheme="majorBidi" w:cstheme="majorBidi"/>
          <w:b/>
          <w:bCs/>
          <w:sz w:val="28"/>
          <w:szCs w:val="28"/>
          <w:vertAlign w:val="superscript"/>
        </w:rPr>
        <w:t>2</w:t>
      </w:r>
      <w:r w:rsidRPr="003A1A5D">
        <w:rPr>
          <w:rFonts w:asciiTheme="majorBidi" w:eastAsiaTheme="majorEastAsia" w:hAnsiTheme="majorBidi" w:cstheme="majorBidi"/>
          <w:sz w:val="28"/>
          <w:szCs w:val="28"/>
        </w:rPr>
        <w:t xml:space="preserve"> </w:t>
      </w:r>
      <w:bookmarkStart w:id="0" w:name="_Hlk155431944"/>
      <w:r w:rsidR="00B725E3">
        <w:rPr>
          <w:rFonts w:asciiTheme="majorBidi" w:eastAsiaTheme="majorEastAsia" w:hAnsiTheme="majorBidi" w:cstheme="majorBidi"/>
          <w:sz w:val="28"/>
          <w:szCs w:val="28"/>
        </w:rPr>
        <w:t>Zoology</w:t>
      </w:r>
      <w:r w:rsidR="00B03675" w:rsidRPr="003A1A5D">
        <w:rPr>
          <w:rFonts w:asciiTheme="majorBidi" w:eastAsiaTheme="majorEastAsia" w:hAnsiTheme="majorBidi" w:cstheme="majorBidi"/>
          <w:sz w:val="28"/>
          <w:szCs w:val="28"/>
        </w:rPr>
        <w:t xml:space="preserve"> Department, </w:t>
      </w:r>
      <w:bookmarkStart w:id="1" w:name="_Hlk155431910"/>
      <w:r w:rsidR="00B03675" w:rsidRPr="003A1A5D">
        <w:rPr>
          <w:rFonts w:asciiTheme="majorBidi" w:eastAsiaTheme="majorEastAsia" w:hAnsiTheme="majorBidi" w:cstheme="majorBidi"/>
          <w:sz w:val="28"/>
          <w:szCs w:val="28"/>
        </w:rPr>
        <w:t xml:space="preserve">Faculty of Science, </w:t>
      </w:r>
      <w:proofErr w:type="spellStart"/>
      <w:r w:rsidR="00B03675" w:rsidRPr="003A1A5D">
        <w:rPr>
          <w:rFonts w:asciiTheme="majorBidi" w:eastAsiaTheme="majorEastAsia" w:hAnsiTheme="majorBidi" w:cstheme="majorBidi"/>
          <w:sz w:val="28"/>
          <w:szCs w:val="28"/>
        </w:rPr>
        <w:t>Benha</w:t>
      </w:r>
      <w:proofErr w:type="spellEnd"/>
      <w:r w:rsidR="00B03675" w:rsidRPr="003A1A5D">
        <w:rPr>
          <w:rFonts w:asciiTheme="majorBidi" w:eastAsiaTheme="majorEastAsia" w:hAnsiTheme="majorBidi" w:cstheme="majorBidi"/>
          <w:sz w:val="28"/>
          <w:szCs w:val="28"/>
        </w:rPr>
        <w:t xml:space="preserve"> University, </w:t>
      </w:r>
      <w:proofErr w:type="spellStart"/>
      <w:r w:rsidR="00B03675" w:rsidRPr="003A1A5D">
        <w:rPr>
          <w:rFonts w:asciiTheme="majorBidi" w:eastAsiaTheme="majorEastAsia" w:hAnsiTheme="majorBidi" w:cstheme="majorBidi"/>
          <w:sz w:val="28"/>
          <w:szCs w:val="28"/>
        </w:rPr>
        <w:t>Benha</w:t>
      </w:r>
      <w:proofErr w:type="spellEnd"/>
      <w:r w:rsidR="00B03675" w:rsidRPr="003A1A5D">
        <w:rPr>
          <w:rFonts w:asciiTheme="majorBidi" w:eastAsiaTheme="majorEastAsia" w:hAnsiTheme="majorBidi" w:cstheme="majorBidi"/>
          <w:sz w:val="28"/>
          <w:szCs w:val="28"/>
        </w:rPr>
        <w:t>, Egypt.</w:t>
      </w:r>
      <w:bookmarkEnd w:id="0"/>
      <w:bookmarkEnd w:id="1"/>
    </w:p>
    <w:p w14:paraId="0116CF37" w14:textId="134BBBB9" w:rsidR="007F04B0" w:rsidRDefault="008D603F" w:rsidP="007E0D3C">
      <w:pPr>
        <w:shd w:val="clear" w:color="auto" w:fill="FFFFFF" w:themeFill="background1"/>
        <w:spacing w:after="0" w:line="360" w:lineRule="auto"/>
        <w:ind w:left="284" w:hanging="284"/>
        <w:jc w:val="both"/>
        <w:rPr>
          <w:rFonts w:asciiTheme="majorBidi" w:eastAsiaTheme="majorEastAsia" w:hAnsiTheme="majorBidi" w:cstheme="majorBidi"/>
          <w:sz w:val="28"/>
          <w:szCs w:val="28"/>
        </w:rPr>
      </w:pPr>
      <w:r w:rsidRPr="00457DA2">
        <w:rPr>
          <w:rFonts w:asciiTheme="majorBidi" w:eastAsiaTheme="majorEastAsia" w:hAnsiTheme="majorBidi" w:cstheme="majorBidi"/>
          <w:b/>
          <w:bCs/>
          <w:sz w:val="28"/>
          <w:szCs w:val="28"/>
          <w:vertAlign w:val="superscript"/>
        </w:rPr>
        <w:t>3</w:t>
      </w:r>
      <w:r w:rsidRPr="00457DA2">
        <w:rPr>
          <w:rFonts w:asciiTheme="majorBidi" w:eastAsiaTheme="majorEastAsia" w:hAnsiTheme="majorBidi" w:cstheme="majorBidi"/>
          <w:sz w:val="28"/>
          <w:szCs w:val="28"/>
        </w:rPr>
        <w:t xml:space="preserve"> </w:t>
      </w:r>
      <w:r w:rsidR="00B725E3" w:rsidRPr="00B725E3">
        <w:rPr>
          <w:rFonts w:asciiTheme="majorBidi" w:eastAsiaTheme="majorEastAsia" w:hAnsiTheme="majorBidi" w:cstheme="majorBidi"/>
          <w:sz w:val="28"/>
          <w:szCs w:val="28"/>
        </w:rPr>
        <w:t xml:space="preserve">Zoology Department, Faculty of Science, </w:t>
      </w:r>
      <w:proofErr w:type="spellStart"/>
      <w:r w:rsidR="00B725E3" w:rsidRPr="00B725E3">
        <w:rPr>
          <w:rFonts w:asciiTheme="majorBidi" w:eastAsiaTheme="majorEastAsia" w:hAnsiTheme="majorBidi" w:cstheme="majorBidi"/>
          <w:sz w:val="28"/>
          <w:szCs w:val="28"/>
        </w:rPr>
        <w:t>Benha</w:t>
      </w:r>
      <w:proofErr w:type="spellEnd"/>
      <w:r w:rsidR="00B725E3" w:rsidRPr="00B725E3">
        <w:rPr>
          <w:rFonts w:asciiTheme="majorBidi" w:eastAsiaTheme="majorEastAsia" w:hAnsiTheme="majorBidi" w:cstheme="majorBidi"/>
          <w:sz w:val="28"/>
          <w:szCs w:val="28"/>
        </w:rPr>
        <w:t xml:space="preserve"> University, </w:t>
      </w:r>
      <w:proofErr w:type="spellStart"/>
      <w:r w:rsidR="00B725E3" w:rsidRPr="00B725E3">
        <w:rPr>
          <w:rFonts w:asciiTheme="majorBidi" w:eastAsiaTheme="majorEastAsia" w:hAnsiTheme="majorBidi" w:cstheme="majorBidi"/>
          <w:sz w:val="28"/>
          <w:szCs w:val="28"/>
        </w:rPr>
        <w:t>Benha</w:t>
      </w:r>
      <w:proofErr w:type="spellEnd"/>
      <w:r w:rsidR="00B725E3" w:rsidRPr="00B725E3">
        <w:rPr>
          <w:rFonts w:asciiTheme="majorBidi" w:eastAsiaTheme="majorEastAsia" w:hAnsiTheme="majorBidi" w:cstheme="majorBidi"/>
          <w:sz w:val="28"/>
          <w:szCs w:val="28"/>
        </w:rPr>
        <w:t>, Egypt</w:t>
      </w:r>
      <w:r w:rsidR="00B03675" w:rsidRPr="003A1A5D">
        <w:rPr>
          <w:rFonts w:asciiTheme="majorBidi" w:eastAsiaTheme="majorEastAsia" w:hAnsiTheme="majorBidi" w:cstheme="majorBidi"/>
          <w:sz w:val="28"/>
          <w:szCs w:val="28"/>
        </w:rPr>
        <w:t>.</w:t>
      </w:r>
    </w:p>
    <w:p w14:paraId="0C018A28" w14:textId="03F9C36D" w:rsidR="00B725E3" w:rsidRDefault="00B725E3" w:rsidP="007E0D3C">
      <w:pPr>
        <w:shd w:val="clear" w:color="auto" w:fill="FFFFFF" w:themeFill="background1"/>
        <w:spacing w:after="0" w:line="360" w:lineRule="auto"/>
        <w:ind w:left="284" w:hanging="284"/>
        <w:jc w:val="both"/>
        <w:rPr>
          <w:rFonts w:asciiTheme="majorBidi" w:eastAsiaTheme="majorEastAsia" w:hAnsiTheme="majorBidi" w:cstheme="majorBidi"/>
          <w:sz w:val="28"/>
          <w:szCs w:val="28"/>
        </w:rPr>
      </w:pPr>
      <w:r>
        <w:rPr>
          <w:rFonts w:asciiTheme="majorBidi" w:eastAsiaTheme="majorEastAsia" w:hAnsiTheme="majorBidi" w:cstheme="majorBidi"/>
          <w:b/>
          <w:bCs/>
          <w:sz w:val="28"/>
          <w:szCs w:val="28"/>
          <w:vertAlign w:val="superscript"/>
        </w:rPr>
        <w:t xml:space="preserve">4 </w:t>
      </w:r>
      <w:r w:rsidRPr="00B725E3">
        <w:rPr>
          <w:rFonts w:asciiTheme="majorBidi" w:eastAsiaTheme="majorEastAsia" w:hAnsiTheme="majorBidi" w:cstheme="majorBidi"/>
          <w:sz w:val="28"/>
          <w:szCs w:val="28"/>
        </w:rPr>
        <w:t xml:space="preserve">Zoology Department, Faculty of Science, </w:t>
      </w:r>
      <w:proofErr w:type="spellStart"/>
      <w:r w:rsidRPr="00B725E3">
        <w:rPr>
          <w:rFonts w:asciiTheme="majorBidi" w:eastAsiaTheme="majorEastAsia" w:hAnsiTheme="majorBidi" w:cstheme="majorBidi"/>
          <w:sz w:val="28"/>
          <w:szCs w:val="28"/>
        </w:rPr>
        <w:t>Benha</w:t>
      </w:r>
      <w:proofErr w:type="spellEnd"/>
      <w:r w:rsidRPr="00B725E3">
        <w:rPr>
          <w:rFonts w:asciiTheme="majorBidi" w:eastAsiaTheme="majorEastAsia" w:hAnsiTheme="majorBidi" w:cstheme="majorBidi"/>
          <w:sz w:val="28"/>
          <w:szCs w:val="28"/>
        </w:rPr>
        <w:t xml:space="preserve"> University, </w:t>
      </w:r>
      <w:proofErr w:type="spellStart"/>
      <w:r w:rsidRPr="00B725E3">
        <w:rPr>
          <w:rFonts w:asciiTheme="majorBidi" w:eastAsiaTheme="majorEastAsia" w:hAnsiTheme="majorBidi" w:cstheme="majorBidi"/>
          <w:sz w:val="28"/>
          <w:szCs w:val="28"/>
        </w:rPr>
        <w:t>Benha</w:t>
      </w:r>
      <w:proofErr w:type="spellEnd"/>
      <w:r w:rsidRPr="00B725E3">
        <w:rPr>
          <w:rFonts w:asciiTheme="majorBidi" w:eastAsiaTheme="majorEastAsia" w:hAnsiTheme="majorBidi" w:cstheme="majorBidi"/>
          <w:sz w:val="28"/>
          <w:szCs w:val="28"/>
        </w:rPr>
        <w:t>, Egypt.</w:t>
      </w:r>
    </w:p>
    <w:p w14:paraId="35425EE6" w14:textId="5DAE8A09" w:rsidR="009344F3" w:rsidRPr="001C468B" w:rsidRDefault="00605303" w:rsidP="00510CCE">
      <w:pPr>
        <w:pStyle w:val="ListParagraph"/>
        <w:numPr>
          <w:ilvl w:val="0"/>
          <w:numId w:val="10"/>
        </w:numPr>
        <w:shd w:val="clear" w:color="auto" w:fill="FFFFFF" w:themeFill="background1"/>
        <w:spacing w:after="0" w:line="360" w:lineRule="auto"/>
        <w:jc w:val="both"/>
        <w:rPr>
          <w:rFonts w:asciiTheme="majorBidi" w:eastAsiaTheme="majorEastAsia" w:hAnsiTheme="majorBidi" w:cstheme="majorBidi"/>
          <w:b/>
          <w:bCs/>
          <w:sz w:val="28"/>
          <w:szCs w:val="28"/>
        </w:rPr>
      </w:pPr>
      <w:r>
        <w:rPr>
          <w:rFonts w:asciiTheme="majorBidi" w:hAnsiTheme="majorBidi" w:cstheme="majorBidi"/>
          <w:b/>
          <w:bCs/>
          <w:sz w:val="28"/>
          <w:szCs w:val="28"/>
        </w:rPr>
        <w:t>Corresponding author</w:t>
      </w:r>
      <w:r w:rsidR="00FB1034" w:rsidRPr="001C468B">
        <w:rPr>
          <w:rFonts w:asciiTheme="majorBidi" w:hAnsiTheme="majorBidi" w:cstheme="majorBidi"/>
          <w:b/>
          <w:bCs/>
          <w:sz w:val="28"/>
          <w:szCs w:val="28"/>
        </w:rPr>
        <w:t xml:space="preserve"> E-mail address: </w:t>
      </w:r>
      <w:r w:rsidR="00510CCE" w:rsidRPr="00510CCE">
        <w:rPr>
          <w:rFonts w:asciiTheme="majorBidi" w:hAnsiTheme="majorBidi" w:cstheme="majorBidi"/>
          <w:b/>
          <w:bCs/>
          <w:sz w:val="28"/>
          <w:szCs w:val="28"/>
        </w:rPr>
        <w:t>maha.desouky@fsc.bu.edu.eg</w:t>
      </w:r>
    </w:p>
    <w:p w14:paraId="253027EA" w14:textId="77777777" w:rsidR="00B725E3" w:rsidRPr="00B725E3" w:rsidRDefault="00B725E3" w:rsidP="00B725E3">
      <w:pPr>
        <w:spacing w:after="0" w:line="360" w:lineRule="auto"/>
        <w:jc w:val="both"/>
        <w:rPr>
          <w:rFonts w:asciiTheme="majorBidi" w:hAnsiTheme="majorBidi" w:cstheme="majorBidi"/>
          <w:b/>
          <w:bCs/>
          <w:sz w:val="28"/>
          <w:szCs w:val="28"/>
        </w:rPr>
      </w:pPr>
      <w:r w:rsidRPr="00B725E3">
        <w:rPr>
          <w:rFonts w:asciiTheme="majorBidi" w:hAnsiTheme="majorBidi" w:cstheme="majorBidi"/>
          <w:b/>
          <w:bCs/>
          <w:color w:val="FF0000"/>
          <w:sz w:val="28"/>
          <w:szCs w:val="28"/>
        </w:rPr>
        <w:t>Abstract</w:t>
      </w:r>
    </w:p>
    <w:p w14:paraId="4377F1CE" w14:textId="5C88B813" w:rsidR="00B725E3" w:rsidRPr="00B725E3" w:rsidRDefault="00B725E3" w:rsidP="00B725E3">
      <w:pPr>
        <w:autoSpaceDE w:val="0"/>
        <w:autoSpaceDN w:val="0"/>
        <w:adjustRightInd w:val="0"/>
        <w:spacing w:after="0" w:line="360" w:lineRule="auto"/>
        <w:jc w:val="both"/>
        <w:rPr>
          <w:rFonts w:asciiTheme="majorBidi" w:hAnsiTheme="majorBidi" w:cstheme="majorBidi"/>
          <w:sz w:val="28"/>
          <w:szCs w:val="28"/>
        </w:rPr>
      </w:pPr>
      <w:r w:rsidRPr="00B725E3">
        <w:rPr>
          <w:rFonts w:asciiTheme="majorBidi" w:hAnsiTheme="majorBidi" w:cstheme="majorBidi"/>
          <w:sz w:val="28"/>
          <w:szCs w:val="28"/>
        </w:rPr>
        <w:t xml:space="preserve">The present work aims to study the potential effect of aqueous leaves extract </w:t>
      </w:r>
      <w:proofErr w:type="spellStart"/>
      <w:r w:rsidRPr="00B725E3">
        <w:rPr>
          <w:rFonts w:asciiTheme="majorBidi" w:hAnsiTheme="majorBidi" w:cstheme="majorBidi"/>
          <w:i/>
          <w:iCs/>
          <w:sz w:val="28"/>
          <w:szCs w:val="28"/>
        </w:rPr>
        <w:t>Moringa</w:t>
      </w:r>
      <w:proofErr w:type="spellEnd"/>
      <w:r w:rsidRPr="00B725E3">
        <w:rPr>
          <w:rFonts w:asciiTheme="majorBidi" w:hAnsiTheme="majorBidi" w:cstheme="majorBidi"/>
          <w:i/>
          <w:iCs/>
          <w:sz w:val="28"/>
          <w:szCs w:val="28"/>
        </w:rPr>
        <w:t xml:space="preserve"> </w:t>
      </w:r>
      <w:proofErr w:type="spellStart"/>
      <w:r w:rsidRPr="00B725E3">
        <w:rPr>
          <w:rFonts w:asciiTheme="majorBidi" w:hAnsiTheme="majorBidi" w:cstheme="majorBidi"/>
          <w:i/>
          <w:iCs/>
          <w:sz w:val="28"/>
          <w:szCs w:val="28"/>
        </w:rPr>
        <w:t>oleifera</w:t>
      </w:r>
      <w:proofErr w:type="spellEnd"/>
      <w:r w:rsidRPr="00B725E3">
        <w:rPr>
          <w:rFonts w:asciiTheme="majorBidi" w:hAnsiTheme="majorBidi" w:cstheme="majorBidi"/>
          <w:i/>
          <w:iCs/>
          <w:sz w:val="28"/>
          <w:szCs w:val="28"/>
        </w:rPr>
        <w:t xml:space="preserve"> </w:t>
      </w:r>
      <w:r w:rsidRPr="00B725E3">
        <w:rPr>
          <w:rFonts w:asciiTheme="majorBidi" w:hAnsiTheme="majorBidi" w:cstheme="majorBidi"/>
          <w:sz w:val="28"/>
          <w:szCs w:val="28"/>
        </w:rPr>
        <w:t xml:space="preserve">(MO) on male albino rats treated orally with </w:t>
      </w:r>
      <w:bookmarkStart w:id="2" w:name="_Hlk149645878"/>
      <w:proofErr w:type="spellStart"/>
      <w:r w:rsidRPr="00B725E3">
        <w:rPr>
          <w:rFonts w:asciiTheme="majorBidi" w:hAnsiTheme="majorBidi" w:cstheme="majorBidi"/>
          <w:sz w:val="28"/>
          <w:szCs w:val="28"/>
        </w:rPr>
        <w:t>diclofenac</w:t>
      </w:r>
      <w:proofErr w:type="spellEnd"/>
      <w:r w:rsidRPr="00B725E3">
        <w:rPr>
          <w:rFonts w:asciiTheme="majorBidi" w:hAnsiTheme="majorBidi" w:cstheme="majorBidi"/>
          <w:sz w:val="28"/>
          <w:szCs w:val="28"/>
        </w:rPr>
        <w:t xml:space="preserve"> sodium </w:t>
      </w:r>
      <w:bookmarkEnd w:id="2"/>
      <w:r w:rsidRPr="00B725E3">
        <w:rPr>
          <w:rFonts w:asciiTheme="majorBidi" w:hAnsiTheme="majorBidi" w:cstheme="majorBidi"/>
          <w:sz w:val="28"/>
          <w:szCs w:val="28"/>
        </w:rPr>
        <w:t>(</w:t>
      </w:r>
      <w:proofErr w:type="spellStart"/>
      <w:r w:rsidRPr="00B725E3">
        <w:rPr>
          <w:rFonts w:asciiTheme="majorBidi" w:hAnsiTheme="majorBidi" w:cstheme="majorBidi"/>
          <w:sz w:val="28"/>
          <w:szCs w:val="28"/>
        </w:rPr>
        <w:t>DcNa</w:t>
      </w:r>
      <w:proofErr w:type="spellEnd"/>
      <w:r w:rsidRPr="00B725E3">
        <w:rPr>
          <w:rFonts w:asciiTheme="majorBidi" w:hAnsiTheme="majorBidi" w:cstheme="majorBidi"/>
          <w:sz w:val="28"/>
          <w:szCs w:val="28"/>
        </w:rPr>
        <w:t>). Forty-five male albino rats were used and randomly divided into 5 groups as follows: group</w:t>
      </w:r>
      <w:r w:rsidR="00F322FC">
        <w:rPr>
          <w:rFonts w:asciiTheme="majorBidi" w:hAnsiTheme="majorBidi" w:cstheme="majorBidi"/>
          <w:sz w:val="28"/>
          <w:szCs w:val="28"/>
        </w:rPr>
        <w:t xml:space="preserve"> </w:t>
      </w:r>
      <w:proofErr w:type="gramStart"/>
      <w:r w:rsidR="00F322FC">
        <w:rPr>
          <w:rFonts w:asciiTheme="majorBidi" w:hAnsiTheme="majorBidi" w:cstheme="majorBidi"/>
          <w:sz w:val="28"/>
          <w:szCs w:val="28"/>
        </w:rPr>
        <w:t>I</w:t>
      </w:r>
      <w:proofErr w:type="gramEnd"/>
      <w:r w:rsidR="00F322FC">
        <w:rPr>
          <w:rFonts w:asciiTheme="majorBidi" w:hAnsiTheme="majorBidi" w:cstheme="majorBidi"/>
          <w:sz w:val="28"/>
          <w:szCs w:val="28"/>
        </w:rPr>
        <w:t xml:space="preserve"> </w:t>
      </w:r>
      <w:r w:rsidR="00F322FC">
        <w:rPr>
          <w:rFonts w:asciiTheme="majorBidi" w:hAnsiTheme="majorBidi" w:cstheme="majorBidi" w:hint="cs"/>
          <w:sz w:val="28"/>
          <w:szCs w:val="28"/>
          <w:rtl/>
          <w:lang w:bidi="ar-EG"/>
        </w:rPr>
        <w:t>"</w:t>
      </w:r>
      <w:r w:rsidR="00F322FC">
        <w:rPr>
          <w:rFonts w:asciiTheme="majorBidi" w:hAnsiTheme="majorBidi" w:cstheme="majorBidi"/>
          <w:sz w:val="28"/>
          <w:szCs w:val="28"/>
        </w:rPr>
        <w:t>normal group</w:t>
      </w:r>
      <w:r w:rsidR="00F322FC">
        <w:rPr>
          <w:rFonts w:asciiTheme="majorBidi" w:hAnsiTheme="majorBidi" w:cstheme="majorBidi" w:hint="cs"/>
          <w:sz w:val="28"/>
          <w:szCs w:val="28"/>
          <w:rtl/>
          <w:lang w:bidi="ar-EG"/>
        </w:rPr>
        <w:t>"</w:t>
      </w:r>
      <w:r w:rsidR="00F322FC">
        <w:rPr>
          <w:rFonts w:asciiTheme="majorBidi" w:hAnsiTheme="majorBidi" w:cstheme="majorBidi"/>
          <w:sz w:val="28"/>
          <w:szCs w:val="28"/>
        </w:rPr>
        <w:t xml:space="preserve">, group II </w:t>
      </w:r>
      <w:r w:rsidR="00F322FC">
        <w:rPr>
          <w:rFonts w:asciiTheme="majorBidi" w:hAnsiTheme="majorBidi" w:cstheme="majorBidi" w:hint="cs"/>
          <w:sz w:val="28"/>
          <w:szCs w:val="28"/>
          <w:rtl/>
          <w:lang w:bidi="ar-EG"/>
        </w:rPr>
        <w:t>"</w:t>
      </w:r>
      <w:proofErr w:type="spellStart"/>
      <w:r w:rsidR="00F322FC">
        <w:rPr>
          <w:rFonts w:asciiTheme="majorBidi" w:hAnsiTheme="majorBidi" w:cstheme="majorBidi"/>
          <w:sz w:val="28"/>
          <w:szCs w:val="28"/>
        </w:rPr>
        <w:t>DcNa</w:t>
      </w:r>
      <w:proofErr w:type="spellEnd"/>
      <w:r w:rsidR="00F322FC">
        <w:rPr>
          <w:rFonts w:asciiTheme="majorBidi" w:hAnsiTheme="majorBidi" w:cstheme="majorBidi"/>
          <w:sz w:val="28"/>
          <w:szCs w:val="28"/>
        </w:rPr>
        <w:t xml:space="preserve"> group</w:t>
      </w:r>
      <w:r w:rsidR="00F322FC">
        <w:rPr>
          <w:rFonts w:asciiTheme="majorBidi" w:hAnsiTheme="majorBidi" w:cstheme="majorBidi" w:hint="cs"/>
          <w:sz w:val="28"/>
          <w:szCs w:val="28"/>
          <w:rtl/>
          <w:lang w:bidi="ar-EG"/>
        </w:rPr>
        <w:t>"</w:t>
      </w:r>
      <w:r w:rsidR="00F322FC">
        <w:rPr>
          <w:rFonts w:asciiTheme="majorBidi" w:hAnsiTheme="majorBidi" w:cstheme="majorBidi"/>
          <w:sz w:val="28"/>
          <w:szCs w:val="28"/>
        </w:rPr>
        <w:t xml:space="preserve">, group III </w:t>
      </w:r>
      <w:r w:rsidR="00F322FC">
        <w:rPr>
          <w:rFonts w:asciiTheme="majorBidi" w:hAnsiTheme="majorBidi" w:cstheme="majorBidi" w:hint="cs"/>
          <w:sz w:val="28"/>
          <w:szCs w:val="28"/>
          <w:rtl/>
          <w:lang w:bidi="ar-EG"/>
        </w:rPr>
        <w:t>"</w:t>
      </w:r>
      <w:r w:rsidR="00F322FC">
        <w:rPr>
          <w:rFonts w:asciiTheme="majorBidi" w:hAnsiTheme="majorBidi" w:cstheme="majorBidi"/>
          <w:sz w:val="28"/>
          <w:szCs w:val="28"/>
        </w:rPr>
        <w:t>MO group</w:t>
      </w:r>
      <w:r w:rsidR="00F322FC">
        <w:rPr>
          <w:rFonts w:asciiTheme="majorBidi" w:hAnsiTheme="majorBidi" w:cstheme="majorBidi" w:hint="cs"/>
          <w:sz w:val="28"/>
          <w:szCs w:val="28"/>
          <w:rtl/>
          <w:lang w:bidi="ar-EG"/>
        </w:rPr>
        <w:t>"</w:t>
      </w:r>
      <w:r w:rsidR="00F322FC">
        <w:rPr>
          <w:rFonts w:asciiTheme="majorBidi" w:hAnsiTheme="majorBidi" w:cstheme="majorBidi"/>
          <w:sz w:val="28"/>
          <w:szCs w:val="28"/>
        </w:rPr>
        <w:t xml:space="preserve">, group IV </w:t>
      </w:r>
      <w:r w:rsidR="00F322FC">
        <w:rPr>
          <w:rFonts w:asciiTheme="majorBidi" w:hAnsiTheme="majorBidi" w:cstheme="majorBidi" w:hint="cs"/>
          <w:sz w:val="28"/>
          <w:szCs w:val="28"/>
          <w:rtl/>
          <w:lang w:bidi="ar-EG"/>
        </w:rPr>
        <w:t>"</w:t>
      </w:r>
      <w:proofErr w:type="spellStart"/>
      <w:r w:rsidR="00F322FC">
        <w:rPr>
          <w:rFonts w:asciiTheme="majorBidi" w:hAnsiTheme="majorBidi" w:cstheme="majorBidi"/>
          <w:sz w:val="28"/>
          <w:szCs w:val="28"/>
        </w:rPr>
        <w:t>DcNa</w:t>
      </w:r>
      <w:proofErr w:type="spellEnd"/>
      <w:r w:rsidR="00F322FC">
        <w:rPr>
          <w:rFonts w:asciiTheme="majorBidi" w:hAnsiTheme="majorBidi" w:cstheme="majorBidi"/>
          <w:sz w:val="28"/>
          <w:szCs w:val="28"/>
        </w:rPr>
        <w:t xml:space="preserve"> then MO group</w:t>
      </w:r>
      <w:r w:rsidR="00F322FC">
        <w:rPr>
          <w:rFonts w:asciiTheme="majorBidi" w:hAnsiTheme="majorBidi" w:cstheme="majorBidi" w:hint="cs"/>
          <w:sz w:val="28"/>
          <w:szCs w:val="28"/>
          <w:rtl/>
          <w:lang w:bidi="ar-EG"/>
        </w:rPr>
        <w:t>"</w:t>
      </w:r>
      <w:r w:rsidR="00F322FC">
        <w:rPr>
          <w:rFonts w:asciiTheme="majorBidi" w:hAnsiTheme="majorBidi" w:cstheme="majorBidi"/>
          <w:sz w:val="28"/>
          <w:szCs w:val="28"/>
        </w:rPr>
        <w:t xml:space="preserve"> and group V </w:t>
      </w:r>
      <w:r w:rsidR="00F322FC">
        <w:rPr>
          <w:rFonts w:asciiTheme="majorBidi" w:hAnsiTheme="majorBidi" w:cstheme="majorBidi" w:hint="cs"/>
          <w:sz w:val="28"/>
          <w:szCs w:val="28"/>
          <w:rtl/>
          <w:lang w:bidi="ar-EG"/>
        </w:rPr>
        <w:t>"</w:t>
      </w:r>
      <w:r w:rsidR="00F322FC">
        <w:rPr>
          <w:rFonts w:asciiTheme="majorBidi" w:hAnsiTheme="majorBidi" w:cstheme="majorBidi"/>
          <w:sz w:val="28"/>
          <w:szCs w:val="28"/>
        </w:rPr>
        <w:t xml:space="preserve">MO then </w:t>
      </w:r>
      <w:proofErr w:type="spellStart"/>
      <w:r w:rsidR="00F322FC">
        <w:rPr>
          <w:rFonts w:asciiTheme="majorBidi" w:hAnsiTheme="majorBidi" w:cstheme="majorBidi"/>
          <w:sz w:val="28"/>
          <w:szCs w:val="28"/>
        </w:rPr>
        <w:t>DcNa</w:t>
      </w:r>
      <w:proofErr w:type="spellEnd"/>
      <w:r w:rsidR="00F322FC">
        <w:rPr>
          <w:rFonts w:asciiTheme="majorBidi" w:hAnsiTheme="majorBidi" w:cstheme="majorBidi"/>
          <w:sz w:val="28"/>
          <w:szCs w:val="28"/>
        </w:rPr>
        <w:t xml:space="preserve"> group</w:t>
      </w:r>
      <w:r w:rsidR="00F322FC">
        <w:rPr>
          <w:rFonts w:asciiTheme="majorBidi" w:hAnsiTheme="majorBidi" w:cstheme="majorBidi" w:hint="cs"/>
          <w:sz w:val="28"/>
          <w:szCs w:val="28"/>
          <w:rtl/>
          <w:lang w:bidi="ar-EG"/>
        </w:rPr>
        <w:t>"</w:t>
      </w:r>
      <w:r w:rsidRPr="00B725E3">
        <w:rPr>
          <w:rFonts w:asciiTheme="majorBidi" w:hAnsiTheme="majorBidi" w:cstheme="majorBidi"/>
          <w:sz w:val="28"/>
          <w:szCs w:val="28"/>
        </w:rPr>
        <w:t xml:space="preserve">. Treatment with </w:t>
      </w:r>
      <w:proofErr w:type="spellStart"/>
      <w:r w:rsidRPr="00B725E3">
        <w:rPr>
          <w:rFonts w:asciiTheme="majorBidi" w:hAnsiTheme="majorBidi" w:cstheme="majorBidi"/>
          <w:sz w:val="28"/>
          <w:szCs w:val="28"/>
        </w:rPr>
        <w:t>DcNa</w:t>
      </w:r>
      <w:proofErr w:type="spellEnd"/>
      <w:r w:rsidRPr="00B725E3">
        <w:rPr>
          <w:rFonts w:asciiTheme="majorBidi" w:hAnsiTheme="majorBidi" w:cstheme="majorBidi"/>
          <w:sz w:val="28"/>
          <w:szCs w:val="28"/>
        </w:rPr>
        <w:t xml:space="preserve"> showed a significant decrease in body weight while caused significant increases in relative organs weight (liver, kidney, spleen and brain). </w:t>
      </w:r>
      <w:proofErr w:type="spellStart"/>
      <w:r w:rsidRPr="00B725E3">
        <w:rPr>
          <w:rFonts w:asciiTheme="majorBidi" w:hAnsiTheme="majorBidi" w:cstheme="majorBidi"/>
          <w:i/>
          <w:iCs/>
          <w:sz w:val="28"/>
          <w:szCs w:val="28"/>
        </w:rPr>
        <w:t>Moringa</w:t>
      </w:r>
      <w:proofErr w:type="spellEnd"/>
      <w:r w:rsidRPr="00B725E3">
        <w:rPr>
          <w:rFonts w:asciiTheme="majorBidi" w:hAnsiTheme="majorBidi" w:cstheme="majorBidi"/>
          <w:i/>
          <w:iCs/>
          <w:sz w:val="28"/>
          <w:szCs w:val="28"/>
        </w:rPr>
        <w:t xml:space="preserve"> </w:t>
      </w:r>
      <w:proofErr w:type="spellStart"/>
      <w:r w:rsidRPr="00B725E3">
        <w:rPr>
          <w:rFonts w:asciiTheme="majorBidi" w:hAnsiTheme="majorBidi" w:cstheme="majorBidi"/>
          <w:i/>
          <w:iCs/>
          <w:sz w:val="28"/>
          <w:szCs w:val="28"/>
        </w:rPr>
        <w:t>oleifera</w:t>
      </w:r>
      <w:proofErr w:type="spellEnd"/>
      <w:r w:rsidRPr="00B725E3">
        <w:rPr>
          <w:rFonts w:asciiTheme="majorBidi" w:hAnsiTheme="majorBidi" w:cstheme="majorBidi"/>
          <w:sz w:val="28"/>
          <w:szCs w:val="28"/>
        </w:rPr>
        <w:t xml:space="preserve"> caused a significant increase in body weight while showed non-significant decreases in relative organs weight (liver, kidney and spleen). </w:t>
      </w:r>
      <w:proofErr w:type="spellStart"/>
      <w:r w:rsidRPr="00B725E3">
        <w:rPr>
          <w:rFonts w:asciiTheme="majorBidi" w:hAnsiTheme="majorBidi" w:cstheme="majorBidi"/>
          <w:sz w:val="28"/>
          <w:szCs w:val="28"/>
        </w:rPr>
        <w:t>DcNa</w:t>
      </w:r>
      <w:proofErr w:type="spellEnd"/>
      <w:r w:rsidRPr="00B725E3">
        <w:rPr>
          <w:rFonts w:asciiTheme="majorBidi" w:hAnsiTheme="majorBidi" w:cstheme="majorBidi"/>
          <w:sz w:val="28"/>
          <w:szCs w:val="28"/>
        </w:rPr>
        <w:t xml:space="preserve"> exhibited significant decreases in WBCs count, lymphocytes % and neutrophil % while caused a significant increase in monocyte %. Also, there were </w:t>
      </w:r>
      <w:r w:rsidRPr="00B725E3">
        <w:rPr>
          <w:rFonts w:asciiTheme="majorBidi" w:hAnsiTheme="majorBidi" w:cstheme="majorBidi"/>
          <w:sz w:val="28"/>
          <w:szCs w:val="28"/>
        </w:rPr>
        <w:lastRenderedPageBreak/>
        <w:t xml:space="preserve">non-significant increase and decrease in eosinophil % and basophil % respectively. Treatment with MO showed non-significant increases in white blood cell count, monocyte % and neutrophil % while showed non-significant decrease in lymphocyte %. Eosinophil % and basophil % were increased significantly. Administration of </w:t>
      </w:r>
      <w:proofErr w:type="spellStart"/>
      <w:r w:rsidRPr="00B725E3">
        <w:rPr>
          <w:rFonts w:asciiTheme="majorBidi" w:hAnsiTheme="majorBidi" w:cstheme="majorBidi"/>
          <w:sz w:val="28"/>
          <w:szCs w:val="28"/>
        </w:rPr>
        <w:t>DcNa</w:t>
      </w:r>
      <w:proofErr w:type="spellEnd"/>
      <w:r w:rsidRPr="00B725E3">
        <w:rPr>
          <w:rFonts w:asciiTheme="majorBidi" w:hAnsiTheme="majorBidi" w:cstheme="majorBidi"/>
          <w:sz w:val="28"/>
          <w:szCs w:val="28"/>
        </w:rPr>
        <w:t xml:space="preserve"> caused significant decreases in serum total protein, albumin and globulin levels. Treatment with </w:t>
      </w:r>
      <w:proofErr w:type="spellStart"/>
      <w:r w:rsidRPr="00B725E3">
        <w:rPr>
          <w:rFonts w:asciiTheme="majorBidi" w:hAnsiTheme="majorBidi" w:cstheme="majorBidi"/>
          <w:i/>
          <w:iCs/>
          <w:sz w:val="28"/>
          <w:szCs w:val="28"/>
        </w:rPr>
        <w:t>Moringa</w:t>
      </w:r>
      <w:proofErr w:type="spellEnd"/>
      <w:r w:rsidRPr="00B725E3">
        <w:rPr>
          <w:rFonts w:asciiTheme="majorBidi" w:hAnsiTheme="majorBidi" w:cstheme="majorBidi"/>
          <w:i/>
          <w:iCs/>
          <w:sz w:val="28"/>
          <w:szCs w:val="28"/>
        </w:rPr>
        <w:t xml:space="preserve"> </w:t>
      </w:r>
      <w:proofErr w:type="spellStart"/>
      <w:r w:rsidRPr="00B725E3">
        <w:rPr>
          <w:rFonts w:asciiTheme="majorBidi" w:hAnsiTheme="majorBidi" w:cstheme="majorBidi"/>
          <w:i/>
          <w:iCs/>
          <w:sz w:val="28"/>
          <w:szCs w:val="28"/>
        </w:rPr>
        <w:t>oleifera</w:t>
      </w:r>
      <w:proofErr w:type="spellEnd"/>
      <w:r w:rsidRPr="00B725E3">
        <w:rPr>
          <w:rFonts w:asciiTheme="majorBidi" w:hAnsiTheme="majorBidi" w:cstheme="majorBidi"/>
          <w:sz w:val="28"/>
          <w:szCs w:val="28"/>
        </w:rPr>
        <w:t xml:space="preserve"> showed a significant increase in serum albumin level while showed non-significant increases in serum total protein and globulin levels.</w:t>
      </w:r>
    </w:p>
    <w:p w14:paraId="6B8455B5" w14:textId="77777777" w:rsidR="00B725E3" w:rsidRPr="00B725E3" w:rsidRDefault="00B725E3" w:rsidP="00B725E3">
      <w:pPr>
        <w:autoSpaceDE w:val="0"/>
        <w:autoSpaceDN w:val="0"/>
        <w:adjustRightInd w:val="0"/>
        <w:spacing w:after="0" w:line="360" w:lineRule="auto"/>
        <w:rPr>
          <w:rFonts w:asciiTheme="majorBidi" w:hAnsiTheme="majorBidi" w:cstheme="majorBidi"/>
          <w:sz w:val="28"/>
          <w:szCs w:val="28"/>
        </w:rPr>
      </w:pPr>
      <w:r w:rsidRPr="00B725E3">
        <w:rPr>
          <w:rFonts w:asciiTheme="majorBidi" w:hAnsiTheme="majorBidi" w:cstheme="majorBidi"/>
          <w:sz w:val="28"/>
          <w:szCs w:val="28"/>
        </w:rPr>
        <w:t xml:space="preserve">The present study suggests that </w:t>
      </w:r>
      <w:proofErr w:type="spellStart"/>
      <w:r w:rsidRPr="00B725E3">
        <w:rPr>
          <w:rFonts w:asciiTheme="majorBidi" w:hAnsiTheme="majorBidi" w:cstheme="majorBidi"/>
          <w:i/>
          <w:iCs/>
          <w:sz w:val="28"/>
          <w:szCs w:val="28"/>
        </w:rPr>
        <w:t>Moringa</w:t>
      </w:r>
      <w:proofErr w:type="spellEnd"/>
      <w:r w:rsidRPr="00B725E3">
        <w:rPr>
          <w:rFonts w:asciiTheme="majorBidi" w:hAnsiTheme="majorBidi" w:cstheme="majorBidi"/>
          <w:i/>
          <w:iCs/>
          <w:sz w:val="28"/>
          <w:szCs w:val="28"/>
        </w:rPr>
        <w:t xml:space="preserve"> </w:t>
      </w:r>
      <w:proofErr w:type="spellStart"/>
      <w:r w:rsidRPr="00B725E3">
        <w:rPr>
          <w:rFonts w:asciiTheme="majorBidi" w:hAnsiTheme="majorBidi" w:cstheme="majorBidi"/>
          <w:i/>
          <w:iCs/>
          <w:sz w:val="28"/>
          <w:szCs w:val="28"/>
        </w:rPr>
        <w:t>oleifera</w:t>
      </w:r>
      <w:proofErr w:type="spellEnd"/>
      <w:r w:rsidRPr="00B725E3">
        <w:rPr>
          <w:rFonts w:asciiTheme="majorBidi" w:hAnsiTheme="majorBidi" w:cstheme="majorBidi"/>
          <w:sz w:val="28"/>
          <w:szCs w:val="28"/>
        </w:rPr>
        <w:t xml:space="preserve"> is useful in maintaining the harmful effect of </w:t>
      </w:r>
      <w:proofErr w:type="spellStart"/>
      <w:r w:rsidRPr="00B725E3">
        <w:rPr>
          <w:rFonts w:asciiTheme="majorBidi" w:hAnsiTheme="majorBidi" w:cstheme="majorBidi"/>
          <w:sz w:val="28"/>
          <w:szCs w:val="28"/>
        </w:rPr>
        <w:t>diclofenac</w:t>
      </w:r>
      <w:proofErr w:type="spellEnd"/>
      <w:r w:rsidRPr="00B725E3">
        <w:rPr>
          <w:rFonts w:asciiTheme="majorBidi" w:hAnsiTheme="majorBidi" w:cstheme="majorBidi"/>
          <w:sz w:val="28"/>
          <w:szCs w:val="28"/>
        </w:rPr>
        <w:t xml:space="preserve"> sodium in male albino rats.</w:t>
      </w:r>
    </w:p>
    <w:p w14:paraId="4ED8F3D8" w14:textId="77777777" w:rsidR="00B725E3" w:rsidRPr="00B725E3" w:rsidRDefault="00B725E3" w:rsidP="00B725E3">
      <w:pPr>
        <w:spacing w:after="0" w:line="360" w:lineRule="auto"/>
        <w:jc w:val="both"/>
        <w:rPr>
          <w:rFonts w:asciiTheme="majorBidi" w:hAnsiTheme="majorBidi" w:cstheme="majorBidi"/>
          <w:sz w:val="28"/>
          <w:szCs w:val="28"/>
        </w:rPr>
      </w:pPr>
      <w:r w:rsidRPr="00B725E3">
        <w:rPr>
          <w:rFonts w:asciiTheme="majorBidi" w:hAnsiTheme="majorBidi" w:cstheme="majorBidi"/>
          <w:b/>
          <w:bCs/>
          <w:color w:val="4472C4" w:themeColor="accent1"/>
          <w:sz w:val="28"/>
          <w:szCs w:val="28"/>
        </w:rPr>
        <w:t>Key-words:</w:t>
      </w:r>
      <w:r w:rsidRPr="00B725E3">
        <w:rPr>
          <w:rFonts w:asciiTheme="majorBidi" w:hAnsiTheme="majorBidi" w:cstheme="majorBidi"/>
          <w:color w:val="4472C4" w:themeColor="accent1"/>
          <w:sz w:val="28"/>
          <w:szCs w:val="28"/>
        </w:rPr>
        <w:t xml:space="preserve"> </w:t>
      </w:r>
      <w:proofErr w:type="spellStart"/>
      <w:r w:rsidRPr="00B725E3">
        <w:rPr>
          <w:rFonts w:asciiTheme="majorBidi" w:hAnsiTheme="majorBidi" w:cstheme="majorBidi"/>
          <w:i/>
          <w:iCs/>
          <w:sz w:val="28"/>
          <w:szCs w:val="28"/>
        </w:rPr>
        <w:t>Moringa</w:t>
      </w:r>
      <w:proofErr w:type="spellEnd"/>
      <w:r w:rsidRPr="00B725E3">
        <w:rPr>
          <w:rFonts w:asciiTheme="majorBidi" w:hAnsiTheme="majorBidi" w:cstheme="majorBidi"/>
          <w:i/>
          <w:iCs/>
          <w:sz w:val="28"/>
          <w:szCs w:val="28"/>
        </w:rPr>
        <w:t xml:space="preserve"> </w:t>
      </w:r>
      <w:proofErr w:type="spellStart"/>
      <w:r w:rsidRPr="00B725E3">
        <w:rPr>
          <w:rFonts w:asciiTheme="majorBidi" w:hAnsiTheme="majorBidi" w:cstheme="majorBidi"/>
          <w:i/>
          <w:iCs/>
          <w:sz w:val="28"/>
          <w:szCs w:val="28"/>
        </w:rPr>
        <w:t>oleifera</w:t>
      </w:r>
      <w:proofErr w:type="spellEnd"/>
      <w:r w:rsidRPr="00B725E3">
        <w:rPr>
          <w:rFonts w:asciiTheme="majorBidi" w:hAnsiTheme="majorBidi" w:cstheme="majorBidi"/>
          <w:i/>
          <w:iCs/>
          <w:sz w:val="28"/>
          <w:szCs w:val="28"/>
        </w:rPr>
        <w:t>,</w:t>
      </w:r>
      <w:r w:rsidRPr="00B725E3">
        <w:rPr>
          <w:rFonts w:asciiTheme="majorBidi" w:hAnsiTheme="majorBidi" w:cstheme="majorBidi"/>
          <w:sz w:val="28"/>
          <w:szCs w:val="28"/>
        </w:rPr>
        <w:t xml:space="preserve"> </w:t>
      </w:r>
      <w:proofErr w:type="spellStart"/>
      <w:r w:rsidRPr="00B725E3">
        <w:rPr>
          <w:rFonts w:asciiTheme="majorBidi" w:hAnsiTheme="majorBidi" w:cstheme="majorBidi"/>
          <w:sz w:val="28"/>
          <w:szCs w:val="28"/>
        </w:rPr>
        <w:t>Diclofenac</w:t>
      </w:r>
      <w:proofErr w:type="spellEnd"/>
      <w:r w:rsidRPr="00B725E3">
        <w:rPr>
          <w:rFonts w:asciiTheme="majorBidi" w:hAnsiTheme="majorBidi" w:cstheme="majorBidi"/>
          <w:sz w:val="28"/>
          <w:szCs w:val="28"/>
        </w:rPr>
        <w:t xml:space="preserve"> sodium, body weight, organ weight, white blood cell and protein.</w:t>
      </w:r>
    </w:p>
    <w:p w14:paraId="483CB4A5" w14:textId="77777777" w:rsidR="009344F3" w:rsidRPr="009344F3" w:rsidRDefault="009344F3" w:rsidP="009344F3">
      <w:pPr>
        <w:shd w:val="clear" w:color="auto" w:fill="FFFFFF" w:themeFill="background1"/>
        <w:autoSpaceDE w:val="0"/>
        <w:autoSpaceDN w:val="0"/>
        <w:adjustRightInd w:val="0"/>
        <w:spacing w:after="0" w:line="360" w:lineRule="auto"/>
        <w:jc w:val="both"/>
        <w:rPr>
          <w:rFonts w:asciiTheme="majorBidi" w:hAnsiTheme="majorBidi" w:cstheme="majorBidi"/>
          <w:b/>
          <w:bCs/>
          <w:i/>
          <w:iCs/>
          <w:color w:val="FF0000"/>
          <w:sz w:val="28"/>
          <w:szCs w:val="28"/>
          <w:u w:val="single"/>
        </w:rPr>
      </w:pPr>
    </w:p>
    <w:p w14:paraId="30381186" w14:textId="77777777" w:rsidR="009903FC" w:rsidRDefault="009903FC" w:rsidP="00892194">
      <w:pPr>
        <w:spacing w:line="360" w:lineRule="auto"/>
        <w:jc w:val="both"/>
        <w:rPr>
          <w:rFonts w:asciiTheme="majorBidi" w:hAnsiTheme="majorBidi" w:cstheme="majorBidi"/>
          <w:b/>
          <w:bCs/>
          <w:color w:val="C00000"/>
          <w:sz w:val="32"/>
          <w:szCs w:val="32"/>
        </w:rPr>
        <w:sectPr w:rsidR="009903FC" w:rsidSect="00AA564B">
          <w:headerReference w:type="default" r:id="rId9"/>
          <w:footerReference w:type="default" r:id="rId10"/>
          <w:pgSz w:w="12240" w:h="15840"/>
          <w:pgMar w:top="1134" w:right="1134" w:bottom="1134" w:left="1134" w:header="720" w:footer="720" w:gutter="0"/>
          <w:pgNumType w:start="71"/>
          <w:cols w:space="720"/>
          <w:docGrid w:linePitch="360"/>
        </w:sectPr>
      </w:pPr>
    </w:p>
    <w:p w14:paraId="7AFF17DA" w14:textId="12A5C3D1" w:rsidR="00B725E3" w:rsidRPr="00B725E3" w:rsidRDefault="00B725E3" w:rsidP="00B725E3">
      <w:pPr>
        <w:spacing w:after="0" w:line="360" w:lineRule="auto"/>
        <w:jc w:val="both"/>
        <w:rPr>
          <w:rFonts w:asciiTheme="majorBidi" w:hAnsiTheme="majorBidi" w:cstheme="majorBidi"/>
          <w:b/>
          <w:bCs/>
          <w:color w:val="FF0000"/>
          <w:sz w:val="32"/>
          <w:szCs w:val="32"/>
        </w:rPr>
      </w:pPr>
      <w:r w:rsidRPr="00B725E3">
        <w:rPr>
          <w:rFonts w:asciiTheme="majorBidi" w:hAnsiTheme="majorBidi" w:cstheme="majorBidi"/>
          <w:b/>
          <w:bCs/>
          <w:color w:val="FF0000"/>
          <w:sz w:val="32"/>
          <w:szCs w:val="32"/>
        </w:rPr>
        <w:lastRenderedPageBreak/>
        <w:t>Introduction</w:t>
      </w:r>
    </w:p>
    <w:p w14:paraId="2743013B" w14:textId="77777777" w:rsidR="00B725E3" w:rsidRPr="006D4B80" w:rsidRDefault="00B725E3" w:rsidP="00B725E3">
      <w:pPr>
        <w:spacing w:after="0" w:line="360" w:lineRule="auto"/>
        <w:ind w:firstLine="720"/>
        <w:jc w:val="both"/>
        <w:rPr>
          <w:rFonts w:asciiTheme="majorBidi" w:eastAsia="Times New Roman" w:hAnsiTheme="majorBidi" w:cstheme="majorBidi"/>
          <w:b/>
          <w:sz w:val="28"/>
          <w:szCs w:val="28"/>
        </w:rPr>
      </w:pPr>
      <w:proofErr w:type="spellStart"/>
      <w:r w:rsidRPr="006D4B80">
        <w:rPr>
          <w:rFonts w:asciiTheme="majorBidi" w:eastAsia="Times New Roman" w:hAnsiTheme="majorBidi" w:cstheme="majorBidi"/>
          <w:sz w:val="28"/>
          <w:szCs w:val="28"/>
        </w:rPr>
        <w:t>Diclofenac</w:t>
      </w:r>
      <w:proofErr w:type="spellEnd"/>
      <w:r w:rsidRPr="006D4B80">
        <w:rPr>
          <w:rFonts w:asciiTheme="majorBidi" w:eastAsia="Times New Roman" w:hAnsiTheme="majorBidi" w:cstheme="majorBidi"/>
          <w:sz w:val="28"/>
          <w:szCs w:val="28"/>
        </w:rPr>
        <w:t xml:space="preserve"> is </w:t>
      </w:r>
      <w:proofErr w:type="spellStart"/>
      <w:r w:rsidRPr="006D4B80">
        <w:rPr>
          <w:rFonts w:asciiTheme="majorBidi" w:eastAsia="Times New Roman" w:hAnsiTheme="majorBidi" w:cstheme="majorBidi"/>
          <w:sz w:val="28"/>
          <w:szCs w:val="28"/>
        </w:rPr>
        <w:t>phenylacetic</w:t>
      </w:r>
      <w:proofErr w:type="spellEnd"/>
      <w:r w:rsidRPr="006D4B80">
        <w:rPr>
          <w:rFonts w:asciiTheme="majorBidi" w:eastAsia="Times New Roman" w:hAnsiTheme="majorBidi" w:cstheme="majorBidi"/>
          <w:sz w:val="28"/>
          <w:szCs w:val="28"/>
        </w:rPr>
        <w:t xml:space="preserve"> acid with strong analgesic, antipyretic, antibacterial and anti-inflammatory effects so it is widely used for treatment pain, inflammation of rheumatic and non-rheumatic origin </w:t>
      </w:r>
      <w:r w:rsidRPr="006D4B80">
        <w:rPr>
          <w:rFonts w:asciiTheme="majorBidi" w:eastAsia="Times New Roman" w:hAnsiTheme="majorBidi" w:cstheme="majorBidi"/>
          <w:b/>
          <w:sz w:val="28"/>
          <w:szCs w:val="28"/>
        </w:rPr>
        <w:t xml:space="preserve">[1]. </w:t>
      </w:r>
      <w:r w:rsidRPr="006D4B80">
        <w:rPr>
          <w:rFonts w:asciiTheme="majorBidi" w:eastAsia="Times New Roman" w:hAnsiTheme="majorBidi" w:cstheme="majorBidi"/>
          <w:bCs/>
          <w:sz w:val="28"/>
          <w:szCs w:val="28"/>
        </w:rPr>
        <w:t xml:space="preserve">It causes problems in gastrointestinal tract and severe toxicity in liver and kidney at higher toxic doses for long period </w:t>
      </w:r>
      <w:r w:rsidRPr="006D4B80">
        <w:rPr>
          <w:rFonts w:asciiTheme="majorBidi" w:eastAsia="Times New Roman" w:hAnsiTheme="majorBidi" w:cstheme="majorBidi"/>
          <w:b/>
          <w:sz w:val="28"/>
          <w:szCs w:val="28"/>
        </w:rPr>
        <w:t>[2].</w:t>
      </w:r>
    </w:p>
    <w:p w14:paraId="5092F1CD" w14:textId="77777777"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The mechanism of action of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which considered as unique member of the NSAID family operates by the way of cyclooxygenase (COX) inhibition, </w:t>
      </w:r>
      <w:r w:rsidRPr="006D4B80">
        <w:rPr>
          <w:rFonts w:asciiTheme="majorBidi" w:eastAsia="Times New Roman" w:hAnsiTheme="majorBidi" w:cstheme="majorBidi"/>
          <w:sz w:val="28"/>
          <w:szCs w:val="28"/>
        </w:rPr>
        <w:t xml:space="preserve">therefore it blocks prostaglandins </w:t>
      </w:r>
      <w:r w:rsidRPr="006D4B80">
        <w:rPr>
          <w:rFonts w:asciiTheme="majorBidi" w:eastAsia="Times New Roman" w:hAnsiTheme="majorBidi" w:cstheme="majorBidi"/>
          <w:sz w:val="28"/>
          <w:szCs w:val="28"/>
        </w:rPr>
        <w:lastRenderedPageBreak/>
        <w:t>synthesis</w:t>
      </w:r>
      <w:r w:rsidRPr="006D4B80">
        <w:rPr>
          <w:rFonts w:asciiTheme="majorBidi" w:hAnsiTheme="majorBidi" w:cstheme="majorBidi"/>
          <w:sz w:val="28"/>
          <w:szCs w:val="28"/>
        </w:rPr>
        <w:t xml:space="preserve"> </w:t>
      </w:r>
      <w:r w:rsidRPr="006D4B80">
        <w:rPr>
          <w:rFonts w:asciiTheme="majorBidi" w:hAnsiTheme="majorBidi" w:cstheme="majorBidi"/>
          <w:b/>
          <w:bCs/>
          <w:sz w:val="28"/>
          <w:szCs w:val="28"/>
        </w:rPr>
        <w:t>[3].</w:t>
      </w:r>
      <w:r w:rsidRPr="006D4B80">
        <w:rPr>
          <w:rFonts w:asciiTheme="majorBidi" w:hAnsiTheme="majorBidi" w:cstheme="majorBidi"/>
          <w:sz w:val="28"/>
          <w:szCs w:val="28"/>
        </w:rPr>
        <w:t xml:space="preserve"> In the mechanism of COX enzymes, the phospholipids of the membrane are </w:t>
      </w:r>
      <w:proofErr w:type="spellStart"/>
      <w:r w:rsidRPr="006D4B80">
        <w:rPr>
          <w:rFonts w:asciiTheme="majorBidi" w:hAnsiTheme="majorBidi" w:cstheme="majorBidi"/>
          <w:sz w:val="28"/>
          <w:szCs w:val="28"/>
        </w:rPr>
        <w:t>hydrolysed</w:t>
      </w:r>
      <w:proofErr w:type="spellEnd"/>
      <w:r w:rsidRPr="006D4B80">
        <w:rPr>
          <w:rFonts w:asciiTheme="majorBidi" w:hAnsiTheme="majorBidi" w:cstheme="majorBidi"/>
          <w:sz w:val="28"/>
          <w:szCs w:val="28"/>
        </w:rPr>
        <w:t xml:space="preserve"> and the activation of the phospholipase A2 enzyme lead to release </w:t>
      </w:r>
      <w:proofErr w:type="spellStart"/>
      <w:r w:rsidRPr="006D4B80">
        <w:rPr>
          <w:rFonts w:asciiTheme="majorBidi" w:hAnsiTheme="majorBidi" w:cstheme="majorBidi"/>
          <w:sz w:val="28"/>
          <w:szCs w:val="28"/>
        </w:rPr>
        <w:t>arachidonic</w:t>
      </w:r>
      <w:proofErr w:type="spellEnd"/>
      <w:r w:rsidRPr="006D4B80">
        <w:rPr>
          <w:rFonts w:asciiTheme="majorBidi" w:hAnsiTheme="majorBidi" w:cstheme="majorBidi"/>
          <w:sz w:val="28"/>
          <w:szCs w:val="28"/>
        </w:rPr>
        <w:t xml:space="preserve"> acid into the cytoplasm. </w:t>
      </w:r>
      <w:proofErr w:type="spellStart"/>
      <w:r w:rsidRPr="006D4B80">
        <w:rPr>
          <w:rFonts w:asciiTheme="majorBidi" w:hAnsiTheme="majorBidi" w:cstheme="majorBidi"/>
          <w:sz w:val="28"/>
          <w:szCs w:val="28"/>
        </w:rPr>
        <w:t>Arachidonic</w:t>
      </w:r>
      <w:proofErr w:type="spellEnd"/>
      <w:r w:rsidRPr="006D4B80">
        <w:rPr>
          <w:rFonts w:asciiTheme="majorBidi" w:hAnsiTheme="majorBidi" w:cstheme="majorBidi"/>
          <w:sz w:val="28"/>
          <w:szCs w:val="28"/>
        </w:rPr>
        <w:t xml:space="preserve"> acid transform by COX pathway into some prostaglandins (PGs) such as </w:t>
      </w:r>
      <w:proofErr w:type="spellStart"/>
      <w:r w:rsidRPr="006D4B80">
        <w:rPr>
          <w:rFonts w:asciiTheme="majorBidi" w:hAnsiTheme="majorBidi" w:cstheme="majorBidi"/>
          <w:sz w:val="28"/>
          <w:szCs w:val="28"/>
        </w:rPr>
        <w:t>prostacyclins</w:t>
      </w:r>
      <w:proofErr w:type="spellEnd"/>
      <w:r w:rsidRPr="006D4B80">
        <w:rPr>
          <w:rFonts w:asciiTheme="majorBidi" w:hAnsiTheme="majorBidi" w:cstheme="majorBidi"/>
          <w:sz w:val="28"/>
          <w:szCs w:val="28"/>
        </w:rPr>
        <w:t xml:space="preserve"> (PGI</w:t>
      </w:r>
      <w:r w:rsidRPr="006D4B80">
        <w:rPr>
          <w:rFonts w:asciiTheme="majorBidi" w:hAnsiTheme="majorBidi" w:cstheme="majorBidi"/>
          <w:sz w:val="28"/>
          <w:szCs w:val="28"/>
          <w:vertAlign w:val="subscript"/>
        </w:rPr>
        <w:t>2</w:t>
      </w:r>
      <w:r w:rsidRPr="006D4B80">
        <w:rPr>
          <w:rFonts w:asciiTheme="majorBidi" w:hAnsiTheme="majorBidi" w:cstheme="majorBidi"/>
          <w:sz w:val="28"/>
          <w:szCs w:val="28"/>
        </w:rPr>
        <w:t>), PGD</w:t>
      </w:r>
      <w:r w:rsidRPr="006D4B80">
        <w:rPr>
          <w:rFonts w:asciiTheme="majorBidi" w:hAnsiTheme="majorBidi" w:cstheme="majorBidi"/>
          <w:sz w:val="28"/>
          <w:szCs w:val="28"/>
          <w:vertAlign w:val="subscript"/>
        </w:rPr>
        <w:t>2</w:t>
      </w:r>
      <w:r w:rsidRPr="006D4B80">
        <w:rPr>
          <w:rFonts w:asciiTheme="majorBidi" w:hAnsiTheme="majorBidi" w:cstheme="majorBidi"/>
          <w:sz w:val="28"/>
          <w:szCs w:val="28"/>
        </w:rPr>
        <w:t>, PGE</w:t>
      </w:r>
      <w:r w:rsidRPr="006D4B80">
        <w:rPr>
          <w:rFonts w:asciiTheme="majorBidi" w:hAnsiTheme="majorBidi" w:cstheme="majorBidi"/>
          <w:sz w:val="28"/>
          <w:szCs w:val="28"/>
          <w:vertAlign w:val="subscript"/>
        </w:rPr>
        <w:t>2</w:t>
      </w:r>
      <w:r w:rsidRPr="006D4B80">
        <w:rPr>
          <w:rFonts w:asciiTheme="majorBidi" w:hAnsiTheme="majorBidi" w:cstheme="majorBidi"/>
          <w:sz w:val="28"/>
          <w:szCs w:val="28"/>
        </w:rPr>
        <w:t xml:space="preserve"> and thro </w:t>
      </w:r>
      <w:proofErr w:type="spellStart"/>
      <w:r w:rsidRPr="006D4B80">
        <w:rPr>
          <w:rFonts w:asciiTheme="majorBidi" w:hAnsiTheme="majorBidi" w:cstheme="majorBidi"/>
          <w:sz w:val="28"/>
          <w:szCs w:val="28"/>
        </w:rPr>
        <w:t>mboxane</w:t>
      </w:r>
      <w:proofErr w:type="spellEnd"/>
      <w:r w:rsidRPr="006D4B80">
        <w:rPr>
          <w:rFonts w:asciiTheme="majorBidi" w:hAnsiTheme="majorBidi" w:cstheme="majorBidi"/>
          <w:sz w:val="28"/>
          <w:szCs w:val="28"/>
        </w:rPr>
        <w:t xml:space="preserve"> A</w:t>
      </w:r>
      <w:r w:rsidRPr="006D4B80">
        <w:rPr>
          <w:rFonts w:asciiTheme="majorBidi" w:hAnsiTheme="majorBidi" w:cstheme="majorBidi"/>
          <w:sz w:val="28"/>
          <w:szCs w:val="28"/>
          <w:vertAlign w:val="subscript"/>
        </w:rPr>
        <w:t>2</w:t>
      </w:r>
      <w:r w:rsidRPr="006D4B80">
        <w:rPr>
          <w:rFonts w:asciiTheme="majorBidi" w:hAnsiTheme="majorBidi" w:cstheme="majorBidi"/>
          <w:sz w:val="28"/>
          <w:szCs w:val="28"/>
        </w:rPr>
        <w:t xml:space="preserve"> (TXA</w:t>
      </w:r>
      <w:r w:rsidRPr="006D4B80">
        <w:rPr>
          <w:rFonts w:asciiTheme="majorBidi" w:hAnsiTheme="majorBidi" w:cstheme="majorBidi"/>
          <w:sz w:val="28"/>
          <w:szCs w:val="28"/>
          <w:vertAlign w:val="subscript"/>
        </w:rPr>
        <w:t>2</w:t>
      </w:r>
      <w:r w:rsidRPr="006D4B80">
        <w:rPr>
          <w:rFonts w:asciiTheme="majorBidi" w:hAnsiTheme="majorBidi" w:cstheme="majorBidi"/>
          <w:sz w:val="28"/>
          <w:szCs w:val="28"/>
        </w:rPr>
        <w:t xml:space="preserve">), and by the </w:t>
      </w:r>
      <w:proofErr w:type="spellStart"/>
      <w:r w:rsidRPr="006D4B80">
        <w:rPr>
          <w:rFonts w:asciiTheme="majorBidi" w:hAnsiTheme="majorBidi" w:cstheme="majorBidi"/>
          <w:sz w:val="28"/>
          <w:szCs w:val="28"/>
        </w:rPr>
        <w:t>lipoxygenase</w:t>
      </w:r>
      <w:proofErr w:type="spellEnd"/>
      <w:r w:rsidRPr="006D4B80">
        <w:rPr>
          <w:rFonts w:asciiTheme="majorBidi" w:hAnsiTheme="majorBidi" w:cstheme="majorBidi"/>
          <w:sz w:val="28"/>
          <w:szCs w:val="28"/>
        </w:rPr>
        <w:t xml:space="preserve"> pathway into </w:t>
      </w:r>
      <w:proofErr w:type="spellStart"/>
      <w:r w:rsidRPr="006D4B80">
        <w:rPr>
          <w:rFonts w:asciiTheme="majorBidi" w:hAnsiTheme="majorBidi" w:cstheme="majorBidi"/>
          <w:sz w:val="28"/>
          <w:szCs w:val="28"/>
        </w:rPr>
        <w:t>leukotrienes</w:t>
      </w:r>
      <w:proofErr w:type="spellEnd"/>
      <w:r w:rsidRPr="006D4B80">
        <w:rPr>
          <w:rFonts w:asciiTheme="majorBidi" w:hAnsiTheme="majorBidi" w:cstheme="majorBidi"/>
          <w:sz w:val="28"/>
          <w:szCs w:val="28"/>
        </w:rPr>
        <w:t xml:space="preserve"> and </w:t>
      </w:r>
      <w:proofErr w:type="spellStart"/>
      <w:r w:rsidRPr="006D4B80">
        <w:rPr>
          <w:rFonts w:asciiTheme="majorBidi" w:hAnsiTheme="majorBidi" w:cstheme="majorBidi"/>
          <w:sz w:val="28"/>
          <w:szCs w:val="28"/>
        </w:rPr>
        <w:t>lipoxins</w:t>
      </w:r>
      <w:proofErr w:type="spellEnd"/>
      <w:r w:rsidRPr="006D4B80">
        <w:rPr>
          <w:rFonts w:asciiTheme="majorBidi" w:hAnsiTheme="majorBidi" w:cstheme="majorBidi"/>
          <w:sz w:val="28"/>
          <w:szCs w:val="28"/>
        </w:rPr>
        <w:t xml:space="preserve"> </w:t>
      </w:r>
      <w:r w:rsidRPr="006D4B80">
        <w:rPr>
          <w:rFonts w:asciiTheme="majorBidi" w:hAnsiTheme="majorBidi" w:cstheme="majorBidi"/>
          <w:b/>
          <w:bCs/>
          <w:sz w:val="28"/>
          <w:szCs w:val="28"/>
        </w:rPr>
        <w:t>[4].</w:t>
      </w:r>
      <w:r w:rsidRPr="006D4B80">
        <w:rPr>
          <w:rFonts w:asciiTheme="majorBidi" w:hAnsiTheme="majorBidi" w:cstheme="majorBidi"/>
          <w:sz w:val="28"/>
          <w:szCs w:val="28"/>
        </w:rPr>
        <w:t xml:space="preserve"> Cyclooxygenase enzyme-1 induces the production of TXA</w:t>
      </w:r>
      <w:r w:rsidRPr="006D4B80">
        <w:rPr>
          <w:rFonts w:asciiTheme="majorBidi" w:hAnsiTheme="majorBidi" w:cstheme="majorBidi"/>
          <w:sz w:val="28"/>
          <w:szCs w:val="28"/>
          <w:vertAlign w:val="subscript"/>
        </w:rPr>
        <w:t>2</w:t>
      </w:r>
      <w:r w:rsidRPr="006D4B80">
        <w:rPr>
          <w:rFonts w:asciiTheme="majorBidi" w:hAnsiTheme="majorBidi" w:cstheme="majorBidi"/>
          <w:sz w:val="28"/>
          <w:szCs w:val="28"/>
        </w:rPr>
        <w:t xml:space="preserve"> in the platelets and leads to platelet aggregation, proliferation in the </w:t>
      </w:r>
      <w:r w:rsidRPr="006D4B80">
        <w:rPr>
          <w:rFonts w:asciiTheme="majorBidi" w:hAnsiTheme="majorBidi" w:cstheme="majorBidi"/>
          <w:sz w:val="28"/>
          <w:szCs w:val="28"/>
        </w:rPr>
        <w:lastRenderedPageBreak/>
        <w:t xml:space="preserve">smooth muscle cells and vasoconstriction. Contrarily, COX-2 induces the production of prostacyclin in the endothelial cells and causes the relaxation in the vascular smooth cells and vasodilatation </w:t>
      </w:r>
      <w:r w:rsidRPr="006D4B80">
        <w:rPr>
          <w:rFonts w:asciiTheme="majorBidi" w:hAnsiTheme="majorBidi" w:cstheme="majorBidi"/>
          <w:b/>
          <w:bCs/>
          <w:sz w:val="28"/>
          <w:szCs w:val="28"/>
        </w:rPr>
        <w:t>[5].</w:t>
      </w:r>
      <w:r w:rsidRPr="006D4B80">
        <w:rPr>
          <w:rFonts w:asciiTheme="majorBidi" w:hAnsiTheme="majorBidi" w:cstheme="majorBidi"/>
          <w:sz w:val="28"/>
          <w:szCs w:val="28"/>
        </w:rPr>
        <w:t xml:space="preserve"> The gastric mucosa is protected from erosive effects of stomach acid by several </w:t>
      </w:r>
      <w:proofErr w:type="spellStart"/>
      <w:r w:rsidRPr="006D4B80">
        <w:rPr>
          <w:rFonts w:asciiTheme="majorBidi" w:hAnsiTheme="majorBidi" w:cstheme="majorBidi"/>
          <w:sz w:val="28"/>
          <w:szCs w:val="28"/>
        </w:rPr>
        <w:t>prostanoids</w:t>
      </w:r>
      <w:proofErr w:type="spellEnd"/>
      <w:r w:rsidRPr="006D4B80">
        <w:rPr>
          <w:rFonts w:asciiTheme="majorBidi" w:hAnsiTheme="majorBidi" w:cstheme="majorBidi"/>
          <w:sz w:val="28"/>
          <w:szCs w:val="28"/>
        </w:rPr>
        <w:t xml:space="preserve"> such as PGE</w:t>
      </w:r>
      <w:r w:rsidRPr="006D4B80">
        <w:rPr>
          <w:rFonts w:asciiTheme="majorBidi" w:hAnsiTheme="majorBidi" w:cstheme="majorBidi"/>
          <w:sz w:val="28"/>
          <w:szCs w:val="28"/>
          <w:vertAlign w:val="subscript"/>
        </w:rPr>
        <w:t>2</w:t>
      </w:r>
      <w:r w:rsidRPr="006D4B80">
        <w:rPr>
          <w:rFonts w:asciiTheme="majorBidi" w:hAnsiTheme="majorBidi" w:cstheme="majorBidi"/>
          <w:sz w:val="28"/>
          <w:szCs w:val="28"/>
        </w:rPr>
        <w:t xml:space="preserve"> and prostacyclin </w:t>
      </w:r>
      <w:r w:rsidRPr="006D4B80">
        <w:rPr>
          <w:rFonts w:asciiTheme="majorBidi" w:hAnsiTheme="majorBidi" w:cstheme="majorBidi"/>
          <w:b/>
          <w:bCs/>
          <w:sz w:val="28"/>
          <w:szCs w:val="28"/>
        </w:rPr>
        <w:t>[3</w:t>
      </w:r>
      <w:proofErr w:type="gramStart"/>
      <w:r w:rsidRPr="006D4B80">
        <w:rPr>
          <w:rFonts w:asciiTheme="majorBidi" w:hAnsiTheme="majorBidi" w:cstheme="majorBidi"/>
          <w:b/>
          <w:bCs/>
          <w:sz w:val="28"/>
          <w:szCs w:val="28"/>
        </w:rPr>
        <w:t>,6</w:t>
      </w:r>
      <w:proofErr w:type="gramEnd"/>
      <w:r w:rsidRPr="006D4B80">
        <w:rPr>
          <w:rFonts w:asciiTheme="majorBidi" w:hAnsiTheme="majorBidi" w:cstheme="majorBidi"/>
          <w:b/>
          <w:bCs/>
          <w:sz w:val="28"/>
          <w:szCs w:val="28"/>
        </w:rPr>
        <w:t>].</w:t>
      </w:r>
    </w:p>
    <w:p w14:paraId="3053163F" w14:textId="77777777" w:rsidR="00B725E3" w:rsidRPr="006D4B80" w:rsidRDefault="00B725E3" w:rsidP="00B725E3">
      <w:pPr>
        <w:spacing w:after="0" w:line="360" w:lineRule="auto"/>
        <w:ind w:firstLine="720"/>
        <w:jc w:val="both"/>
        <w:rPr>
          <w:rFonts w:asciiTheme="majorBidi" w:hAnsiTheme="majorBidi" w:cstheme="majorBidi"/>
          <w:sz w:val="28"/>
          <w:szCs w:val="28"/>
          <w:shd w:val="clear" w:color="auto" w:fill="FFFFFF"/>
        </w:rPr>
      </w:pPr>
      <w:r w:rsidRPr="006D4B80">
        <w:rPr>
          <w:rFonts w:asciiTheme="majorBidi" w:hAnsiTheme="majorBidi" w:cstheme="majorBidi"/>
          <w:sz w:val="28"/>
          <w:szCs w:val="28"/>
        </w:rPr>
        <w:t xml:space="preserve">Natural medicinal plants are widely used globally and played a vital role in healthcare. This is because they are cheap, readily available, easily ingested, relatively non-toxic and effective </w:t>
      </w:r>
      <w:r w:rsidRPr="006D4B80">
        <w:rPr>
          <w:rFonts w:asciiTheme="majorBidi" w:hAnsiTheme="majorBidi" w:cstheme="majorBidi"/>
          <w:b/>
          <w:bCs/>
          <w:sz w:val="28"/>
          <w:szCs w:val="28"/>
        </w:rPr>
        <w:t>[7</w:t>
      </w:r>
      <w:proofErr w:type="gramStart"/>
      <w:r w:rsidRPr="006D4B80">
        <w:rPr>
          <w:rFonts w:asciiTheme="majorBidi" w:hAnsiTheme="majorBidi" w:cstheme="majorBidi"/>
          <w:b/>
          <w:bCs/>
          <w:sz w:val="28"/>
          <w:szCs w:val="28"/>
        </w:rPr>
        <w:t>,8</w:t>
      </w:r>
      <w:proofErr w:type="gramEnd"/>
      <w:r w:rsidRPr="006D4B80">
        <w:rPr>
          <w:rFonts w:asciiTheme="majorBidi" w:hAnsiTheme="majorBidi" w:cstheme="majorBidi"/>
          <w:b/>
          <w:bCs/>
          <w:sz w:val="28"/>
          <w:szCs w:val="28"/>
        </w:rPr>
        <w:t>].</w:t>
      </w:r>
      <w:r w:rsidRPr="006D4B80">
        <w:rPr>
          <w:rFonts w:asciiTheme="majorBidi" w:hAnsiTheme="majorBidi" w:cstheme="majorBidi"/>
          <w:sz w:val="28"/>
          <w:szCs w:val="28"/>
        </w:rPr>
        <w:t xml:space="preserve">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rPr>
        <w:t xml:space="preserve"> is one of the most important natural plants which used as food and medicine because they are good sources of bioactive compounds including nutrient and anti-nutrient substances</w:t>
      </w:r>
      <w:r w:rsidRPr="006D4B80">
        <w:rPr>
          <w:rFonts w:asciiTheme="majorBidi" w:hAnsiTheme="majorBidi" w:cstheme="majorBidi"/>
          <w:b/>
          <w:bCs/>
          <w:sz w:val="28"/>
          <w:szCs w:val="28"/>
        </w:rPr>
        <w:t xml:space="preserve"> [9]. </w:t>
      </w:r>
      <w:r w:rsidRPr="006D4B80">
        <w:rPr>
          <w:rFonts w:asciiTheme="majorBidi" w:hAnsiTheme="majorBidi" w:cstheme="majorBidi"/>
          <w:sz w:val="28"/>
          <w:szCs w:val="28"/>
        </w:rPr>
        <w:t>These nutrients are used to combat malnutrition and supplement vitamin and minerals deficiencies</w:t>
      </w:r>
      <w:r w:rsidRPr="006D4B80">
        <w:rPr>
          <w:rFonts w:asciiTheme="majorBidi" w:hAnsiTheme="majorBidi" w:cstheme="majorBidi"/>
          <w:b/>
          <w:bCs/>
          <w:sz w:val="28"/>
          <w:szCs w:val="28"/>
        </w:rPr>
        <w:t xml:space="preserve"> [10] </w:t>
      </w:r>
      <w:r w:rsidRPr="006D4B80">
        <w:rPr>
          <w:rFonts w:asciiTheme="majorBidi" w:hAnsiTheme="majorBidi" w:cstheme="majorBidi"/>
          <w:sz w:val="28"/>
          <w:szCs w:val="28"/>
        </w:rPr>
        <w:t>such as</w:t>
      </w:r>
      <w:r w:rsidRPr="006D4B80">
        <w:rPr>
          <w:rFonts w:asciiTheme="majorBidi" w:hAnsiTheme="majorBidi" w:cstheme="majorBidi"/>
          <w:b/>
          <w:bCs/>
          <w:sz w:val="28"/>
          <w:szCs w:val="28"/>
        </w:rPr>
        <w:t xml:space="preserve"> </w:t>
      </w:r>
      <w:r w:rsidRPr="006D4B80">
        <w:rPr>
          <w:rFonts w:asciiTheme="majorBidi" w:hAnsiTheme="majorBidi" w:cstheme="majorBidi"/>
          <w:sz w:val="28"/>
          <w:szCs w:val="28"/>
        </w:rPr>
        <w:t>protein, fats, fibers, carbohydrates, minerals and vitamins</w:t>
      </w:r>
      <w:r w:rsidRPr="006D4B80">
        <w:rPr>
          <w:rFonts w:asciiTheme="majorBidi" w:hAnsiTheme="majorBidi" w:cstheme="majorBidi"/>
          <w:b/>
          <w:bCs/>
          <w:sz w:val="28"/>
          <w:szCs w:val="28"/>
        </w:rPr>
        <w:t xml:space="preserve"> [11].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is a rich in non-nutritive chemicals which known as phytochemicals. These </w:t>
      </w:r>
      <w:r w:rsidRPr="006D4B80">
        <w:rPr>
          <w:rFonts w:asciiTheme="majorBidi" w:hAnsiTheme="majorBidi" w:cstheme="majorBidi"/>
          <w:sz w:val="28"/>
          <w:szCs w:val="28"/>
          <w:shd w:val="clear" w:color="auto" w:fill="FFFFFF"/>
        </w:rPr>
        <w:lastRenderedPageBreak/>
        <w:t xml:space="preserve">phytochemicals include phenolic compounds </w:t>
      </w:r>
      <w:proofErr w:type="spellStart"/>
      <w:r w:rsidRPr="006D4B80">
        <w:rPr>
          <w:rFonts w:asciiTheme="majorBidi" w:hAnsiTheme="majorBidi" w:cstheme="majorBidi"/>
          <w:sz w:val="28"/>
          <w:szCs w:val="28"/>
          <w:shd w:val="clear" w:color="auto" w:fill="FFFFFF"/>
        </w:rPr>
        <w:t>glucosinolates</w:t>
      </w:r>
      <w:proofErr w:type="spellEnd"/>
      <w:r w:rsidRPr="006D4B80">
        <w:rPr>
          <w:rFonts w:asciiTheme="majorBidi" w:hAnsiTheme="majorBidi" w:cstheme="majorBidi"/>
          <w:sz w:val="28"/>
          <w:szCs w:val="28"/>
          <w:shd w:val="clear" w:color="auto" w:fill="FFFFFF"/>
        </w:rPr>
        <w:t xml:space="preserve">, </w:t>
      </w:r>
      <w:proofErr w:type="spellStart"/>
      <w:r w:rsidRPr="006D4B80">
        <w:rPr>
          <w:rFonts w:asciiTheme="majorBidi" w:hAnsiTheme="majorBidi" w:cstheme="majorBidi"/>
          <w:sz w:val="28"/>
          <w:szCs w:val="28"/>
          <w:shd w:val="clear" w:color="auto" w:fill="FFFFFF"/>
        </w:rPr>
        <w:t>isothiocyanates</w:t>
      </w:r>
      <w:proofErr w:type="spellEnd"/>
      <w:r w:rsidRPr="006D4B80">
        <w:rPr>
          <w:rFonts w:asciiTheme="majorBidi" w:hAnsiTheme="majorBidi" w:cstheme="majorBidi"/>
          <w:sz w:val="28"/>
          <w:szCs w:val="28"/>
          <w:shd w:val="clear" w:color="auto" w:fill="FFFFFF"/>
        </w:rPr>
        <w:t xml:space="preserve">, sterols, Alkaloids and others </w:t>
      </w:r>
      <w:r w:rsidRPr="006D4B80">
        <w:rPr>
          <w:rFonts w:asciiTheme="majorBidi" w:hAnsiTheme="majorBidi" w:cstheme="majorBidi"/>
          <w:b/>
          <w:bCs/>
          <w:sz w:val="28"/>
          <w:szCs w:val="28"/>
          <w:shd w:val="clear" w:color="auto" w:fill="FFFFFF"/>
        </w:rPr>
        <w:t>[12]</w:t>
      </w:r>
      <w:r w:rsidRPr="006D4B80">
        <w:rPr>
          <w:rFonts w:asciiTheme="majorBidi" w:hAnsiTheme="majorBidi" w:cstheme="majorBidi"/>
          <w:sz w:val="28"/>
          <w:szCs w:val="28"/>
          <w:shd w:val="clear" w:color="auto" w:fill="FFFFFF"/>
        </w:rPr>
        <w:t xml:space="preserve">. </w:t>
      </w:r>
      <w:r w:rsidRPr="006D4B80">
        <w:rPr>
          <w:rFonts w:asciiTheme="majorBidi" w:hAnsiTheme="majorBidi" w:cstheme="majorBidi"/>
          <w:sz w:val="28"/>
          <w:szCs w:val="28"/>
        </w:rPr>
        <w:t xml:space="preserve">Several of these products in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rPr>
        <w:t xml:space="preserve"> have antihypertensive, antioxidant, anti-inflammatory, antitumor and antibacterial properties</w:t>
      </w:r>
      <w:r w:rsidRPr="006D4B80">
        <w:rPr>
          <w:rFonts w:asciiTheme="majorBidi" w:hAnsiTheme="majorBidi" w:cstheme="majorBidi"/>
          <w:b/>
          <w:bCs/>
          <w:sz w:val="28"/>
          <w:szCs w:val="28"/>
        </w:rPr>
        <w:t xml:space="preserve"> [13]. </w:t>
      </w:r>
      <w:r w:rsidRPr="006D4B80">
        <w:rPr>
          <w:rFonts w:asciiTheme="majorBidi" w:hAnsiTheme="majorBidi" w:cstheme="majorBidi"/>
          <w:sz w:val="28"/>
          <w:szCs w:val="28"/>
        </w:rPr>
        <w:t xml:space="preserve">In the present study, </w:t>
      </w:r>
      <w:bookmarkStart w:id="3" w:name="_Hlk149640334"/>
      <w:r w:rsidRPr="006D4B80">
        <w:rPr>
          <w:rFonts w:asciiTheme="majorBidi" w:hAnsiTheme="majorBidi" w:cstheme="majorBidi"/>
          <w:sz w:val="28"/>
          <w:szCs w:val="28"/>
        </w:rPr>
        <w:t xml:space="preserve">aqueous leaves extract </w:t>
      </w:r>
      <w:bookmarkEnd w:id="3"/>
      <w:r w:rsidRPr="006D4B80">
        <w:rPr>
          <w:rFonts w:asciiTheme="majorBidi" w:hAnsiTheme="majorBidi" w:cstheme="majorBidi"/>
          <w:sz w:val="28"/>
          <w:szCs w:val="28"/>
        </w:rPr>
        <w:t xml:space="preserve">of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rPr>
        <w:t xml:space="preserve"> was evaluated for its protective properties against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sodium induced </w:t>
      </w:r>
      <w:proofErr w:type="spellStart"/>
      <w:r w:rsidRPr="006D4B80">
        <w:rPr>
          <w:rFonts w:asciiTheme="majorBidi" w:hAnsiTheme="majorBidi" w:cstheme="majorBidi"/>
          <w:sz w:val="28"/>
          <w:szCs w:val="28"/>
        </w:rPr>
        <w:t>hepato</w:t>
      </w:r>
      <w:proofErr w:type="spellEnd"/>
      <w:r w:rsidRPr="006D4B80">
        <w:rPr>
          <w:rFonts w:asciiTheme="majorBidi" w:hAnsiTheme="majorBidi" w:cstheme="majorBidi"/>
          <w:sz w:val="28"/>
          <w:szCs w:val="28"/>
        </w:rPr>
        <w:t>-renal toxicity.</w:t>
      </w:r>
    </w:p>
    <w:p w14:paraId="03BFBF2E" w14:textId="29354337" w:rsidR="00B725E3" w:rsidRPr="00B725E3" w:rsidRDefault="00B725E3" w:rsidP="00B725E3">
      <w:pPr>
        <w:rPr>
          <w:rFonts w:asciiTheme="majorBidi" w:hAnsiTheme="majorBidi" w:cstheme="majorBidi"/>
          <w:b/>
          <w:bCs/>
          <w:color w:val="FF0000"/>
          <w:sz w:val="32"/>
          <w:szCs w:val="32"/>
        </w:rPr>
      </w:pPr>
      <w:r w:rsidRPr="00B725E3">
        <w:rPr>
          <w:rFonts w:asciiTheme="majorBidi" w:hAnsiTheme="majorBidi" w:cstheme="majorBidi"/>
          <w:b/>
          <w:bCs/>
          <w:color w:val="FF0000"/>
          <w:sz w:val="32"/>
          <w:szCs w:val="32"/>
        </w:rPr>
        <w:t>Material and methods</w:t>
      </w:r>
    </w:p>
    <w:p w14:paraId="6E15F38B" w14:textId="77777777" w:rsidR="00B725E3" w:rsidRPr="00B725E3" w:rsidRDefault="00B725E3" w:rsidP="00B725E3">
      <w:pPr>
        <w:spacing w:after="0" w:line="360" w:lineRule="auto"/>
        <w:jc w:val="both"/>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Analgesic agent</w:t>
      </w:r>
    </w:p>
    <w:p w14:paraId="5B2CFF4D" w14:textId="77777777" w:rsidR="00B725E3" w:rsidRPr="006D4B80" w:rsidRDefault="00B725E3" w:rsidP="00B725E3">
      <w:pPr>
        <w:autoSpaceDE w:val="0"/>
        <w:autoSpaceDN w:val="0"/>
        <w:adjustRightInd w:val="0"/>
        <w:spacing w:after="0" w:line="360" w:lineRule="auto"/>
        <w:rPr>
          <w:rFonts w:ascii="ArialMT" w:hAnsi="ArialMT" w:cs="ArialMT"/>
          <w:sz w:val="28"/>
          <w:szCs w:val="28"/>
        </w:rPr>
      </w:pPr>
      <w:proofErr w:type="spellStart"/>
      <w:r w:rsidRPr="006D4B80">
        <w:rPr>
          <w:rFonts w:asciiTheme="majorBidi" w:hAnsiTheme="majorBidi" w:cstheme="majorBidi"/>
          <w:sz w:val="28"/>
          <w:szCs w:val="28"/>
          <w:lang w:bidi="ar-EG"/>
        </w:rPr>
        <w:t>Diclofenac</w:t>
      </w:r>
      <w:proofErr w:type="spellEnd"/>
      <w:r w:rsidRPr="006D4B80">
        <w:rPr>
          <w:rFonts w:asciiTheme="majorBidi" w:hAnsiTheme="majorBidi" w:cstheme="majorBidi"/>
          <w:sz w:val="28"/>
          <w:szCs w:val="28"/>
          <w:lang w:bidi="ar-EG"/>
        </w:rPr>
        <w:t xml:space="preserve"> </w:t>
      </w:r>
      <w:r w:rsidRPr="00B725E3">
        <w:rPr>
          <w:rFonts w:asciiTheme="majorBidi" w:hAnsiTheme="majorBidi" w:cstheme="majorBidi"/>
          <w:sz w:val="28"/>
          <w:szCs w:val="28"/>
          <w:lang w:bidi="ar-EG"/>
        </w:rPr>
        <w:t>sodium (</w:t>
      </w:r>
      <w:proofErr w:type="spellStart"/>
      <w:r w:rsidRPr="00B725E3">
        <w:rPr>
          <w:rFonts w:asciiTheme="majorBidi" w:hAnsiTheme="majorBidi" w:cstheme="majorBidi"/>
          <w:sz w:val="28"/>
          <w:szCs w:val="28"/>
        </w:rPr>
        <w:t>DcNa</w:t>
      </w:r>
      <w:proofErr w:type="spellEnd"/>
      <w:r w:rsidRPr="00B725E3">
        <w:rPr>
          <w:rFonts w:asciiTheme="majorBidi" w:hAnsiTheme="majorBidi" w:cstheme="majorBidi"/>
          <w:sz w:val="28"/>
          <w:szCs w:val="28"/>
          <w:lang w:bidi="ar-EG"/>
        </w:rPr>
        <w:t xml:space="preserve">) </w:t>
      </w:r>
      <w:r w:rsidRPr="006D4B80">
        <w:rPr>
          <w:rFonts w:asciiTheme="majorBidi" w:hAnsiTheme="majorBidi" w:cstheme="majorBidi"/>
          <w:sz w:val="28"/>
          <w:szCs w:val="28"/>
          <w:lang w:bidi="ar-EG"/>
        </w:rPr>
        <w:t>is the effective material in the commercial drug (</w:t>
      </w:r>
      <w:proofErr w:type="spellStart"/>
      <w:r w:rsidRPr="006D4B80">
        <w:rPr>
          <w:rFonts w:asciiTheme="majorBidi" w:hAnsiTheme="majorBidi" w:cstheme="majorBidi"/>
          <w:sz w:val="28"/>
          <w:szCs w:val="28"/>
          <w:lang w:bidi="ar-EG"/>
        </w:rPr>
        <w:t>voltaren</w:t>
      </w:r>
      <w:proofErr w:type="spellEnd"/>
      <w:r w:rsidRPr="006D4B80">
        <w:rPr>
          <w:rFonts w:asciiTheme="majorBidi" w:hAnsiTheme="majorBidi" w:cstheme="majorBidi"/>
          <w:sz w:val="28"/>
          <w:szCs w:val="28"/>
          <w:lang w:bidi="ar-EG"/>
        </w:rPr>
        <w:t xml:space="preserve">®) used as anti-inflammatory drugs. It was induced in rats by an oral dose (10 mg/Kg. wt. dissolved in 0.5 ml water) for 7 days according to </w:t>
      </w:r>
      <w:r w:rsidRPr="006D4B80">
        <w:rPr>
          <w:rFonts w:asciiTheme="majorBidi" w:hAnsiTheme="majorBidi" w:cstheme="majorBidi"/>
          <w:b/>
          <w:bCs/>
          <w:sz w:val="28"/>
          <w:szCs w:val="28"/>
        </w:rPr>
        <w:t>[14]</w:t>
      </w:r>
      <w:r w:rsidRPr="006D4B80">
        <w:rPr>
          <w:rFonts w:asciiTheme="majorBidi" w:hAnsiTheme="majorBidi" w:cstheme="majorBidi"/>
          <w:sz w:val="28"/>
          <w:szCs w:val="28"/>
          <w:lang w:bidi="ar-EG"/>
        </w:rPr>
        <w:t>.</w:t>
      </w:r>
    </w:p>
    <w:p w14:paraId="684B04B6"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 xml:space="preserve">Preparation of </w:t>
      </w:r>
      <w:proofErr w:type="spellStart"/>
      <w:r w:rsidRPr="00B725E3">
        <w:rPr>
          <w:rFonts w:asciiTheme="majorBidi" w:hAnsiTheme="majorBidi" w:cstheme="majorBidi"/>
          <w:i/>
          <w:iCs/>
          <w:color w:val="0033CC"/>
          <w:sz w:val="28"/>
          <w:szCs w:val="28"/>
        </w:rPr>
        <w:t>Moringa</w:t>
      </w:r>
      <w:proofErr w:type="spellEnd"/>
      <w:r w:rsidRPr="00B725E3">
        <w:rPr>
          <w:rFonts w:asciiTheme="majorBidi" w:hAnsiTheme="majorBidi" w:cstheme="majorBidi"/>
          <w:i/>
          <w:iCs/>
          <w:color w:val="0033CC"/>
          <w:sz w:val="28"/>
          <w:szCs w:val="28"/>
        </w:rPr>
        <w:t xml:space="preserve"> </w:t>
      </w:r>
      <w:proofErr w:type="spellStart"/>
      <w:r w:rsidRPr="00B725E3">
        <w:rPr>
          <w:rFonts w:asciiTheme="majorBidi" w:hAnsiTheme="majorBidi" w:cstheme="majorBidi"/>
          <w:i/>
          <w:iCs/>
          <w:color w:val="0033CC"/>
          <w:sz w:val="28"/>
          <w:szCs w:val="28"/>
        </w:rPr>
        <w:t>oleifera</w:t>
      </w:r>
      <w:proofErr w:type="spellEnd"/>
      <w:r w:rsidRPr="00B725E3">
        <w:rPr>
          <w:rFonts w:asciiTheme="majorBidi" w:hAnsiTheme="majorBidi" w:cstheme="majorBidi"/>
          <w:i/>
          <w:iCs/>
          <w:color w:val="0033CC"/>
          <w:sz w:val="28"/>
          <w:szCs w:val="28"/>
        </w:rPr>
        <w:t xml:space="preserve"> leaves extract</w:t>
      </w:r>
    </w:p>
    <w:p w14:paraId="2100AEDC" w14:textId="77777777" w:rsidR="00B725E3" w:rsidRPr="006D4B80" w:rsidRDefault="00B725E3" w:rsidP="00B725E3">
      <w:pPr>
        <w:spacing w:line="360" w:lineRule="auto"/>
        <w:jc w:val="both"/>
        <w:rPr>
          <w:rFonts w:asciiTheme="majorBidi" w:hAnsiTheme="majorBidi" w:cstheme="majorBidi"/>
          <w:sz w:val="28"/>
          <w:szCs w:val="28"/>
          <w:lang w:bidi="ar-EG"/>
        </w:rPr>
      </w:pP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lang w:bidi="ar-EG"/>
        </w:rPr>
        <w:t xml:space="preserve"> leaves were collected from green pharmacy company, Egypt.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rPr>
        <w:t xml:space="preserve"> </w:t>
      </w:r>
      <w:r w:rsidRPr="006D4B80">
        <w:rPr>
          <w:rFonts w:asciiTheme="majorBidi" w:hAnsiTheme="majorBidi" w:cstheme="majorBidi"/>
          <w:sz w:val="28"/>
          <w:szCs w:val="28"/>
          <w:lang w:bidi="ar-EG"/>
        </w:rPr>
        <w:t xml:space="preserve">leaves were air-dried (20°C in the dark), then were milled. </w:t>
      </w:r>
      <w:r w:rsidRPr="006D4B80">
        <w:rPr>
          <w:rFonts w:asciiTheme="majorBidi" w:hAnsiTheme="majorBidi" w:cstheme="majorBidi"/>
          <w:sz w:val="28"/>
          <w:szCs w:val="28"/>
          <w:lang w:bidi="ar-EG"/>
        </w:rPr>
        <w:lastRenderedPageBreak/>
        <w:t xml:space="preserve">Dried leaf powder (100 g) was extracted with 1000 ml distilled water for 60 min and then filtered. Water extracted leaves were evaporated under vacuum (rotary evaporator </w:t>
      </w:r>
      <w:proofErr w:type="spellStart"/>
      <w:r w:rsidRPr="006D4B80">
        <w:rPr>
          <w:rFonts w:asciiTheme="majorBidi" w:hAnsiTheme="majorBidi" w:cstheme="majorBidi"/>
          <w:sz w:val="28"/>
          <w:szCs w:val="28"/>
          <w:lang w:bidi="ar-EG"/>
        </w:rPr>
        <w:t>Büchi</w:t>
      </w:r>
      <w:proofErr w:type="spellEnd"/>
      <w:r w:rsidRPr="006D4B80">
        <w:rPr>
          <w:rFonts w:asciiTheme="majorBidi" w:hAnsiTheme="majorBidi" w:cstheme="majorBidi"/>
          <w:sz w:val="28"/>
          <w:szCs w:val="28"/>
          <w:lang w:bidi="ar-EG"/>
        </w:rPr>
        <w:t xml:space="preserve"> R-110) to give a crude residue (yield: 50%). The extract was stored at –10ºC until used.</w:t>
      </w:r>
    </w:p>
    <w:p w14:paraId="3240E140"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Experimental animals</w:t>
      </w:r>
    </w:p>
    <w:p w14:paraId="7E0E17FB" w14:textId="7E7097EC" w:rsidR="00B725E3" w:rsidRPr="006D4B80" w:rsidRDefault="00B725E3" w:rsidP="00E419AC">
      <w:pPr>
        <w:spacing w:after="0" w:line="360" w:lineRule="auto"/>
        <w:ind w:firstLine="720"/>
        <w:jc w:val="both"/>
        <w:rPr>
          <w:rFonts w:asciiTheme="majorBidi" w:hAnsiTheme="majorBidi" w:cstheme="majorBidi"/>
          <w:b/>
          <w:bCs/>
          <w:sz w:val="28"/>
          <w:szCs w:val="28"/>
        </w:rPr>
      </w:pPr>
      <w:proofErr w:type="spellStart"/>
      <w:r w:rsidRPr="006D4B80">
        <w:rPr>
          <w:rFonts w:asciiTheme="majorBidi" w:hAnsiTheme="majorBidi" w:cstheme="majorBidi"/>
          <w:sz w:val="28"/>
          <w:szCs w:val="28"/>
        </w:rPr>
        <w:t>Fourty</w:t>
      </w:r>
      <w:proofErr w:type="spellEnd"/>
      <w:r w:rsidRPr="006D4B80">
        <w:rPr>
          <w:rFonts w:asciiTheme="majorBidi" w:hAnsiTheme="majorBidi" w:cstheme="majorBidi"/>
          <w:sz w:val="28"/>
          <w:szCs w:val="28"/>
        </w:rPr>
        <w:t xml:space="preserve"> five male albino rats;</w:t>
      </w:r>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Rattus</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norvegicus</w:t>
      </w:r>
      <w:proofErr w:type="spellEnd"/>
      <w:r w:rsidRPr="006D4B80">
        <w:rPr>
          <w:rFonts w:asciiTheme="majorBidi" w:hAnsiTheme="majorBidi" w:cstheme="majorBidi"/>
          <w:sz w:val="28"/>
          <w:szCs w:val="28"/>
        </w:rPr>
        <w:t xml:space="preserve"> </w:t>
      </w:r>
      <w:r w:rsidRPr="006D4B80">
        <w:rPr>
          <w:rFonts w:asciiTheme="majorBidi" w:hAnsiTheme="majorBidi" w:cstheme="majorBidi"/>
          <w:sz w:val="28"/>
          <w:szCs w:val="28"/>
          <w:lang w:bidi="ar-EG"/>
        </w:rPr>
        <w:t xml:space="preserve">weighting 200 ± 10 were purchased from </w:t>
      </w:r>
      <w:proofErr w:type="spellStart"/>
      <w:r w:rsidRPr="006D4B80">
        <w:rPr>
          <w:rFonts w:asciiTheme="majorBidi" w:hAnsiTheme="majorBidi" w:cstheme="majorBidi"/>
          <w:sz w:val="28"/>
          <w:szCs w:val="28"/>
          <w:lang w:bidi="ar-EG"/>
        </w:rPr>
        <w:t>Helwan</w:t>
      </w:r>
      <w:proofErr w:type="spellEnd"/>
      <w:r w:rsidRPr="006D4B80">
        <w:rPr>
          <w:rFonts w:asciiTheme="majorBidi" w:hAnsiTheme="majorBidi" w:cstheme="majorBidi"/>
          <w:sz w:val="28"/>
          <w:szCs w:val="28"/>
          <w:lang w:bidi="ar-EG"/>
        </w:rPr>
        <w:t xml:space="preserve"> farm of Egyptian Organization for Vaccines and Biological Preparations. Animals were housed in clean cages under laboratory condition </w:t>
      </w:r>
      <w:r w:rsidRPr="006D4B80">
        <w:rPr>
          <w:rFonts w:asciiTheme="majorBidi" w:hAnsiTheme="majorBidi" w:cstheme="majorBidi"/>
          <w:sz w:val="28"/>
          <w:szCs w:val="28"/>
        </w:rPr>
        <w:t xml:space="preserve">(temperature 25 ± 2°C with dark/light cycle 12/12h), fed on a standard diet and supplied with water ad libitum throughout the study. All animals were acclimatized for 1week before the beginning of the experiment. Animals were humanely treated according to the ethical guidelines of the Faculty of Science, </w:t>
      </w:r>
      <w:proofErr w:type="spellStart"/>
      <w:r w:rsidRPr="006D4B80">
        <w:rPr>
          <w:rFonts w:asciiTheme="majorBidi" w:hAnsiTheme="majorBidi" w:cstheme="majorBidi"/>
          <w:sz w:val="28"/>
          <w:szCs w:val="28"/>
        </w:rPr>
        <w:t>Benha</w:t>
      </w:r>
      <w:proofErr w:type="spellEnd"/>
      <w:r w:rsidRPr="006D4B80">
        <w:rPr>
          <w:rFonts w:asciiTheme="majorBidi" w:hAnsiTheme="majorBidi" w:cstheme="majorBidi"/>
          <w:sz w:val="28"/>
          <w:szCs w:val="28"/>
        </w:rPr>
        <w:t xml:space="preserve"> University</w:t>
      </w:r>
      <w:r w:rsidR="00E419AC">
        <w:rPr>
          <w:rFonts w:asciiTheme="majorBidi" w:hAnsiTheme="majorBidi" w:cstheme="majorBidi"/>
          <w:sz w:val="28"/>
          <w:szCs w:val="28"/>
        </w:rPr>
        <w:t xml:space="preserve"> Bufs-REC-2024-115 Zoo</w:t>
      </w:r>
      <w:r w:rsidRPr="006D4B80">
        <w:rPr>
          <w:rFonts w:asciiTheme="majorBidi" w:hAnsiTheme="majorBidi" w:cstheme="majorBidi"/>
          <w:sz w:val="28"/>
          <w:szCs w:val="28"/>
        </w:rPr>
        <w:t>.</w:t>
      </w:r>
    </w:p>
    <w:p w14:paraId="7DBB002D"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Experimental design</w:t>
      </w:r>
    </w:p>
    <w:p w14:paraId="0A02B244" w14:textId="77777777" w:rsidR="00B725E3" w:rsidRPr="006D4B80" w:rsidRDefault="00B725E3" w:rsidP="00B725E3">
      <w:pPr>
        <w:spacing w:line="276" w:lineRule="auto"/>
        <w:rPr>
          <w:rStyle w:val="apple-converted-space"/>
          <w:rFonts w:asciiTheme="majorBidi" w:hAnsiTheme="majorBidi" w:cstheme="majorBidi"/>
          <w:sz w:val="28"/>
          <w:szCs w:val="28"/>
          <w:shd w:val="clear" w:color="auto" w:fill="FFFFFF"/>
        </w:rPr>
      </w:pPr>
      <w:r w:rsidRPr="006D4B80">
        <w:rPr>
          <w:rStyle w:val="apple-converted-space"/>
          <w:rFonts w:asciiTheme="majorBidi" w:hAnsiTheme="majorBidi" w:cstheme="majorBidi"/>
          <w:sz w:val="28"/>
          <w:szCs w:val="28"/>
          <w:shd w:val="clear" w:color="auto" w:fill="FFFFFF"/>
        </w:rPr>
        <w:t xml:space="preserve">The rats under study were classified into five groups (9 rats each) as follows: </w:t>
      </w:r>
    </w:p>
    <w:p w14:paraId="247D8E2E" w14:textId="77777777" w:rsidR="00B725E3" w:rsidRPr="006D4B80" w:rsidRDefault="00B725E3" w:rsidP="00B725E3">
      <w:pPr>
        <w:spacing w:line="276" w:lineRule="auto"/>
        <w:jc w:val="both"/>
        <w:rPr>
          <w:rStyle w:val="apple-converted-space"/>
          <w:rFonts w:asciiTheme="majorBidi" w:hAnsiTheme="majorBidi" w:cstheme="majorBidi"/>
          <w:sz w:val="28"/>
          <w:szCs w:val="28"/>
          <w:shd w:val="clear" w:color="auto" w:fill="FFFFFF"/>
        </w:rPr>
      </w:pPr>
      <w:r w:rsidRPr="006D4B80">
        <w:rPr>
          <w:rStyle w:val="apple-converted-space"/>
          <w:rFonts w:asciiTheme="majorBidi" w:hAnsiTheme="majorBidi" w:cstheme="majorBidi"/>
          <w:sz w:val="28"/>
          <w:szCs w:val="28"/>
          <w:shd w:val="clear" w:color="auto" w:fill="FFFFFF"/>
        </w:rPr>
        <w:lastRenderedPageBreak/>
        <w:t xml:space="preserve">Group </w:t>
      </w:r>
      <w:proofErr w:type="gramStart"/>
      <w:r w:rsidRPr="006D4B80">
        <w:rPr>
          <w:rStyle w:val="apple-converted-space"/>
          <w:rFonts w:asciiTheme="majorBidi" w:hAnsiTheme="majorBidi" w:cstheme="majorBidi"/>
          <w:sz w:val="28"/>
          <w:szCs w:val="28"/>
          <w:shd w:val="clear" w:color="auto" w:fill="FFFFFF"/>
        </w:rPr>
        <w:t>I</w:t>
      </w:r>
      <w:proofErr w:type="gramEnd"/>
      <w:r w:rsidRPr="006D4B80">
        <w:rPr>
          <w:rStyle w:val="apple-converted-space"/>
          <w:rFonts w:asciiTheme="majorBidi" w:hAnsiTheme="majorBidi" w:cstheme="majorBidi"/>
          <w:sz w:val="28"/>
          <w:szCs w:val="28"/>
          <w:shd w:val="clear" w:color="auto" w:fill="FFFFFF"/>
        </w:rPr>
        <w:t xml:space="preserve"> (normal untreated control rats).</w:t>
      </w:r>
    </w:p>
    <w:p w14:paraId="7FC44C61" w14:textId="77777777" w:rsidR="00B725E3" w:rsidRPr="006D4B80" w:rsidRDefault="00B725E3" w:rsidP="00B725E3">
      <w:pPr>
        <w:spacing w:line="276" w:lineRule="auto"/>
        <w:jc w:val="both"/>
        <w:rPr>
          <w:rStyle w:val="apple-converted-space"/>
          <w:rFonts w:asciiTheme="majorBidi" w:hAnsiTheme="majorBidi" w:cstheme="majorBidi"/>
          <w:sz w:val="28"/>
          <w:szCs w:val="28"/>
          <w:shd w:val="clear" w:color="auto" w:fill="FFFFFF"/>
        </w:rPr>
      </w:pPr>
      <w:r w:rsidRPr="006D4B80">
        <w:rPr>
          <w:rStyle w:val="apple-converted-space"/>
          <w:rFonts w:asciiTheme="majorBidi" w:hAnsiTheme="majorBidi" w:cstheme="majorBidi"/>
          <w:sz w:val="28"/>
          <w:szCs w:val="28"/>
          <w:shd w:val="clear" w:color="auto" w:fill="FFFFFF"/>
        </w:rPr>
        <w:t xml:space="preserve">Group </w:t>
      </w:r>
      <w:r w:rsidRPr="006D4B80">
        <w:rPr>
          <w:rFonts w:asciiTheme="majorBidi" w:hAnsiTheme="majorBidi" w:cstheme="majorBidi"/>
          <w:sz w:val="28"/>
          <w:szCs w:val="28"/>
          <w:shd w:val="clear" w:color="auto" w:fill="FFFFFF"/>
        </w:rPr>
        <w:t>II (</w:t>
      </w:r>
      <w:proofErr w:type="spellStart"/>
      <w:r w:rsidRPr="006D4B80">
        <w:rPr>
          <w:rFonts w:asciiTheme="majorBidi" w:hAnsiTheme="majorBidi" w:cstheme="majorBidi"/>
          <w:sz w:val="28"/>
          <w:szCs w:val="28"/>
          <w:shd w:val="clear" w:color="auto" w:fill="FFFFFF"/>
        </w:rPr>
        <w:t>DcNa</w:t>
      </w:r>
      <w:proofErr w:type="spellEnd"/>
      <w:r w:rsidRPr="006D4B80">
        <w:rPr>
          <w:rFonts w:asciiTheme="majorBidi" w:hAnsiTheme="majorBidi" w:cstheme="majorBidi"/>
          <w:sz w:val="28"/>
          <w:szCs w:val="28"/>
          <w:shd w:val="clear" w:color="auto" w:fill="FFFFFF"/>
        </w:rPr>
        <w:t xml:space="preserve"> group) that treated orally with </w:t>
      </w:r>
      <w:proofErr w:type="spellStart"/>
      <w:r w:rsidRPr="006D4B80">
        <w:rPr>
          <w:rFonts w:asciiTheme="majorBidi" w:hAnsiTheme="majorBidi" w:cstheme="majorBidi"/>
          <w:sz w:val="28"/>
          <w:szCs w:val="28"/>
          <w:shd w:val="clear" w:color="auto" w:fill="FFFFFF"/>
        </w:rPr>
        <w:t>DcNa</w:t>
      </w:r>
      <w:proofErr w:type="spellEnd"/>
      <w:r w:rsidRPr="006D4B80">
        <w:rPr>
          <w:rFonts w:asciiTheme="majorBidi" w:hAnsiTheme="majorBidi" w:cstheme="majorBidi"/>
          <w:sz w:val="28"/>
          <w:szCs w:val="28"/>
          <w:shd w:val="clear" w:color="auto" w:fill="FFFFFF"/>
        </w:rPr>
        <w:t xml:space="preserve"> </w:t>
      </w:r>
      <w:r w:rsidRPr="006D4B80">
        <w:rPr>
          <w:rStyle w:val="apple-converted-space"/>
          <w:rFonts w:asciiTheme="majorBidi" w:hAnsiTheme="majorBidi" w:cstheme="majorBidi"/>
          <w:sz w:val="28"/>
          <w:szCs w:val="28"/>
          <w:shd w:val="clear" w:color="auto" w:fill="FFFFFF"/>
        </w:rPr>
        <w:t xml:space="preserve">(10 mg/kg </w:t>
      </w:r>
      <w:proofErr w:type="spellStart"/>
      <w:r w:rsidRPr="006D4B80">
        <w:rPr>
          <w:rStyle w:val="apple-converted-space"/>
          <w:rFonts w:asciiTheme="majorBidi" w:hAnsiTheme="majorBidi" w:cstheme="majorBidi"/>
          <w:sz w:val="28"/>
          <w:szCs w:val="28"/>
          <w:shd w:val="clear" w:color="auto" w:fill="FFFFFF"/>
        </w:rPr>
        <w:t>b.wt</w:t>
      </w:r>
      <w:proofErr w:type="spellEnd"/>
      <w:r w:rsidRPr="006D4B80">
        <w:rPr>
          <w:rStyle w:val="apple-converted-space"/>
          <w:rFonts w:asciiTheme="majorBidi" w:hAnsiTheme="majorBidi" w:cstheme="majorBidi"/>
          <w:sz w:val="28"/>
          <w:szCs w:val="28"/>
          <w:shd w:val="clear" w:color="auto" w:fill="FFFFFF"/>
        </w:rPr>
        <w:t>. daily) dissolved in 0.5 ml water for 7 days.</w:t>
      </w:r>
    </w:p>
    <w:p w14:paraId="28B324FE" w14:textId="77777777" w:rsidR="00B725E3" w:rsidRPr="006D4B80" w:rsidRDefault="00B725E3" w:rsidP="00B725E3">
      <w:pPr>
        <w:spacing w:line="276" w:lineRule="auto"/>
        <w:jc w:val="both"/>
        <w:rPr>
          <w:rStyle w:val="apple-converted-space"/>
          <w:rFonts w:asciiTheme="majorBidi" w:hAnsiTheme="majorBidi" w:cstheme="majorBidi"/>
          <w:sz w:val="28"/>
          <w:szCs w:val="28"/>
          <w:shd w:val="clear" w:color="auto" w:fill="FFFFFF"/>
        </w:rPr>
      </w:pPr>
      <w:r w:rsidRPr="006D4B80">
        <w:rPr>
          <w:rStyle w:val="apple-converted-space"/>
          <w:rFonts w:asciiTheme="majorBidi" w:hAnsiTheme="majorBidi" w:cstheme="majorBidi"/>
          <w:sz w:val="28"/>
          <w:szCs w:val="28"/>
          <w:shd w:val="clear" w:color="auto" w:fill="FFFFFF"/>
        </w:rPr>
        <w:t>Group III (</w:t>
      </w:r>
      <w:proofErr w:type="spellStart"/>
      <w:r w:rsidRPr="006D4B80">
        <w:rPr>
          <w:rStyle w:val="apple-converted-space"/>
          <w:rFonts w:asciiTheme="majorBidi" w:hAnsiTheme="majorBidi" w:cstheme="majorBidi"/>
          <w:i/>
          <w:iCs/>
          <w:sz w:val="28"/>
          <w:szCs w:val="28"/>
          <w:shd w:val="clear" w:color="auto" w:fill="FFFFFF"/>
        </w:rPr>
        <w:t>Moringa</w:t>
      </w:r>
      <w:proofErr w:type="spellEnd"/>
      <w:r w:rsidRPr="006D4B80">
        <w:rPr>
          <w:rStyle w:val="apple-converted-space"/>
          <w:rFonts w:asciiTheme="majorBidi" w:hAnsiTheme="majorBidi" w:cstheme="majorBidi"/>
          <w:i/>
          <w:iCs/>
          <w:sz w:val="28"/>
          <w:szCs w:val="28"/>
          <w:shd w:val="clear" w:color="auto" w:fill="FFFFFF"/>
        </w:rPr>
        <w:t xml:space="preserve"> </w:t>
      </w:r>
      <w:proofErr w:type="spellStart"/>
      <w:r w:rsidRPr="006D4B80">
        <w:rPr>
          <w:rStyle w:val="apple-converted-space"/>
          <w:rFonts w:asciiTheme="majorBidi" w:hAnsiTheme="majorBidi" w:cstheme="majorBidi"/>
          <w:i/>
          <w:iCs/>
          <w:sz w:val="28"/>
          <w:szCs w:val="28"/>
          <w:shd w:val="clear" w:color="auto" w:fill="FFFFFF"/>
        </w:rPr>
        <w:t>oleifera</w:t>
      </w:r>
      <w:proofErr w:type="spellEnd"/>
      <w:r w:rsidRPr="006D4B80">
        <w:rPr>
          <w:rStyle w:val="apple-converted-space"/>
          <w:rFonts w:asciiTheme="majorBidi" w:hAnsiTheme="majorBidi" w:cstheme="majorBidi"/>
          <w:sz w:val="28"/>
          <w:szCs w:val="28"/>
          <w:shd w:val="clear" w:color="auto" w:fill="FFFFFF"/>
        </w:rPr>
        <w:t xml:space="preserve"> group) that treated with an oral dose of </w:t>
      </w:r>
      <w:proofErr w:type="spellStart"/>
      <w:r w:rsidRPr="006D4B80">
        <w:rPr>
          <w:rStyle w:val="apple-converted-space"/>
          <w:rFonts w:asciiTheme="majorBidi" w:hAnsiTheme="majorBidi" w:cstheme="majorBidi"/>
          <w:i/>
          <w:iCs/>
          <w:sz w:val="28"/>
          <w:szCs w:val="28"/>
          <w:shd w:val="clear" w:color="auto" w:fill="FFFFFF"/>
        </w:rPr>
        <w:t>Moringa</w:t>
      </w:r>
      <w:proofErr w:type="spellEnd"/>
      <w:r w:rsidRPr="006D4B80">
        <w:rPr>
          <w:rStyle w:val="apple-converted-space"/>
          <w:rFonts w:asciiTheme="majorBidi" w:hAnsiTheme="majorBidi" w:cstheme="majorBidi"/>
          <w:i/>
          <w:iCs/>
          <w:sz w:val="28"/>
          <w:szCs w:val="28"/>
          <w:shd w:val="clear" w:color="auto" w:fill="FFFFFF"/>
        </w:rPr>
        <w:t xml:space="preserve"> </w:t>
      </w:r>
      <w:proofErr w:type="spellStart"/>
      <w:r w:rsidRPr="006D4B80">
        <w:rPr>
          <w:rStyle w:val="apple-converted-space"/>
          <w:rFonts w:asciiTheme="majorBidi" w:hAnsiTheme="majorBidi" w:cstheme="majorBidi"/>
          <w:i/>
          <w:iCs/>
          <w:sz w:val="28"/>
          <w:szCs w:val="28"/>
          <w:shd w:val="clear" w:color="auto" w:fill="FFFFFF"/>
        </w:rPr>
        <w:t>oleifera</w:t>
      </w:r>
      <w:proofErr w:type="spellEnd"/>
      <w:r w:rsidRPr="006D4B80">
        <w:rPr>
          <w:rStyle w:val="apple-converted-space"/>
          <w:rFonts w:asciiTheme="majorBidi" w:hAnsiTheme="majorBidi" w:cstheme="majorBidi"/>
          <w:i/>
          <w:iCs/>
          <w:sz w:val="28"/>
          <w:szCs w:val="28"/>
          <w:shd w:val="clear" w:color="auto" w:fill="FFFFFF"/>
        </w:rPr>
        <w:t xml:space="preserve"> </w:t>
      </w:r>
      <w:r w:rsidRPr="006D4B80">
        <w:rPr>
          <w:rStyle w:val="apple-converted-space"/>
          <w:rFonts w:asciiTheme="majorBidi" w:hAnsiTheme="majorBidi" w:cstheme="majorBidi"/>
          <w:sz w:val="28"/>
          <w:szCs w:val="28"/>
          <w:shd w:val="clear" w:color="auto" w:fill="FFFFFF"/>
        </w:rPr>
        <w:t xml:space="preserve">leaves extract (350 mg/kg </w:t>
      </w:r>
      <w:proofErr w:type="spellStart"/>
      <w:r w:rsidRPr="006D4B80">
        <w:rPr>
          <w:rStyle w:val="apple-converted-space"/>
          <w:rFonts w:asciiTheme="majorBidi" w:hAnsiTheme="majorBidi" w:cstheme="majorBidi"/>
          <w:sz w:val="28"/>
          <w:szCs w:val="28"/>
          <w:shd w:val="clear" w:color="auto" w:fill="FFFFFF"/>
        </w:rPr>
        <w:t>b.wt</w:t>
      </w:r>
      <w:proofErr w:type="spellEnd"/>
      <w:r w:rsidRPr="006D4B80">
        <w:rPr>
          <w:rStyle w:val="apple-converted-space"/>
          <w:rFonts w:asciiTheme="majorBidi" w:hAnsiTheme="majorBidi" w:cstheme="majorBidi"/>
          <w:sz w:val="28"/>
          <w:szCs w:val="28"/>
          <w:shd w:val="clear" w:color="auto" w:fill="FFFFFF"/>
        </w:rPr>
        <w:t>. daily) for 21 days</w:t>
      </w:r>
      <w:r w:rsidRPr="006D4B80">
        <w:rPr>
          <w:rFonts w:asciiTheme="majorBidi" w:hAnsiTheme="majorBidi" w:cstheme="majorBidi"/>
          <w:sz w:val="28"/>
          <w:szCs w:val="28"/>
          <w:lang w:bidi="ar-EG"/>
        </w:rPr>
        <w:t xml:space="preserve"> according to </w:t>
      </w:r>
      <w:r w:rsidRPr="006D4B80">
        <w:rPr>
          <w:rFonts w:asciiTheme="majorBidi" w:hAnsiTheme="majorBidi" w:cstheme="majorBidi"/>
          <w:b/>
          <w:bCs/>
          <w:sz w:val="28"/>
          <w:szCs w:val="28"/>
          <w:lang w:bidi="ar-EG"/>
        </w:rPr>
        <w:t>[15]</w:t>
      </w:r>
      <w:r w:rsidRPr="006D4B80">
        <w:rPr>
          <w:rStyle w:val="apple-converted-space"/>
          <w:rFonts w:asciiTheme="majorBidi" w:hAnsiTheme="majorBidi" w:cstheme="majorBidi"/>
          <w:b/>
          <w:bCs/>
          <w:sz w:val="28"/>
          <w:szCs w:val="28"/>
          <w:shd w:val="clear" w:color="auto" w:fill="FFFFFF"/>
        </w:rPr>
        <w:t>.</w:t>
      </w:r>
    </w:p>
    <w:p w14:paraId="7B9EF292" w14:textId="77777777" w:rsidR="00B725E3" w:rsidRPr="006D4B80" w:rsidRDefault="00B725E3" w:rsidP="00B725E3">
      <w:pPr>
        <w:spacing w:line="276" w:lineRule="auto"/>
        <w:jc w:val="both"/>
        <w:rPr>
          <w:rStyle w:val="apple-converted-space"/>
          <w:rFonts w:asciiTheme="majorBidi" w:hAnsiTheme="majorBidi" w:cstheme="majorBidi"/>
          <w:sz w:val="28"/>
          <w:szCs w:val="28"/>
          <w:shd w:val="clear" w:color="auto" w:fill="FFFFFF"/>
        </w:rPr>
      </w:pPr>
      <w:r w:rsidRPr="006D4B80">
        <w:rPr>
          <w:rStyle w:val="apple-converted-space"/>
          <w:rFonts w:asciiTheme="majorBidi" w:hAnsiTheme="majorBidi" w:cstheme="majorBidi"/>
          <w:sz w:val="28"/>
          <w:szCs w:val="28"/>
          <w:shd w:val="clear" w:color="auto" w:fill="FFFFFF"/>
        </w:rPr>
        <w:t xml:space="preserve"> Group IV (</w:t>
      </w:r>
      <w:proofErr w:type="spellStart"/>
      <w:r w:rsidRPr="006D4B80">
        <w:rPr>
          <w:rStyle w:val="apple-converted-space"/>
          <w:rFonts w:asciiTheme="majorBidi" w:hAnsiTheme="majorBidi" w:cstheme="majorBidi"/>
          <w:sz w:val="28"/>
          <w:szCs w:val="28"/>
          <w:shd w:val="clear" w:color="auto" w:fill="FFFFFF"/>
        </w:rPr>
        <w:t>DcNa</w:t>
      </w:r>
      <w:proofErr w:type="spellEnd"/>
      <w:r w:rsidRPr="006D4B80">
        <w:rPr>
          <w:rStyle w:val="apple-converted-space"/>
          <w:rFonts w:asciiTheme="majorBidi" w:hAnsiTheme="majorBidi" w:cstheme="majorBidi"/>
          <w:sz w:val="28"/>
          <w:szCs w:val="28"/>
          <w:shd w:val="clear" w:color="auto" w:fill="FFFFFF"/>
        </w:rPr>
        <w:t xml:space="preserve"> then MO treated group) that treated orally with </w:t>
      </w:r>
      <w:proofErr w:type="spellStart"/>
      <w:r w:rsidRPr="006D4B80">
        <w:rPr>
          <w:rStyle w:val="apple-converted-space"/>
          <w:rFonts w:asciiTheme="majorBidi" w:hAnsiTheme="majorBidi" w:cstheme="majorBidi"/>
          <w:sz w:val="28"/>
          <w:szCs w:val="28"/>
          <w:shd w:val="clear" w:color="auto" w:fill="FFFFFF"/>
        </w:rPr>
        <w:t>DcNa</w:t>
      </w:r>
      <w:proofErr w:type="spellEnd"/>
      <w:r w:rsidRPr="006D4B80">
        <w:rPr>
          <w:rStyle w:val="apple-converted-space"/>
          <w:rFonts w:asciiTheme="majorBidi" w:hAnsiTheme="majorBidi" w:cstheme="majorBidi"/>
          <w:sz w:val="28"/>
          <w:szCs w:val="28"/>
          <w:shd w:val="clear" w:color="auto" w:fill="FFFFFF"/>
        </w:rPr>
        <w:t xml:space="preserve"> for 7 days then treated orally with </w:t>
      </w:r>
      <w:proofErr w:type="spellStart"/>
      <w:r w:rsidRPr="006D4B80">
        <w:rPr>
          <w:rStyle w:val="apple-converted-space"/>
          <w:rFonts w:asciiTheme="majorBidi" w:hAnsiTheme="majorBidi" w:cstheme="majorBidi"/>
          <w:i/>
          <w:iCs/>
          <w:sz w:val="28"/>
          <w:szCs w:val="28"/>
          <w:shd w:val="clear" w:color="auto" w:fill="FFFFFF"/>
        </w:rPr>
        <w:t>Moringa</w:t>
      </w:r>
      <w:proofErr w:type="spellEnd"/>
      <w:r w:rsidRPr="006D4B80">
        <w:rPr>
          <w:rStyle w:val="apple-converted-space"/>
          <w:rFonts w:asciiTheme="majorBidi" w:hAnsiTheme="majorBidi" w:cstheme="majorBidi"/>
          <w:sz w:val="28"/>
          <w:szCs w:val="28"/>
          <w:shd w:val="clear" w:color="auto" w:fill="FFFFFF"/>
        </w:rPr>
        <w:t xml:space="preserve"> </w:t>
      </w:r>
      <w:proofErr w:type="spellStart"/>
      <w:r w:rsidRPr="006D4B80">
        <w:rPr>
          <w:rStyle w:val="apple-converted-space"/>
          <w:rFonts w:asciiTheme="majorBidi" w:hAnsiTheme="majorBidi" w:cstheme="majorBidi"/>
          <w:i/>
          <w:iCs/>
          <w:sz w:val="28"/>
          <w:szCs w:val="28"/>
          <w:shd w:val="clear" w:color="auto" w:fill="FFFFFF"/>
        </w:rPr>
        <w:t>oleifera</w:t>
      </w:r>
      <w:proofErr w:type="spellEnd"/>
      <w:r w:rsidRPr="006D4B80">
        <w:rPr>
          <w:rStyle w:val="apple-converted-space"/>
          <w:rFonts w:asciiTheme="majorBidi" w:hAnsiTheme="majorBidi" w:cstheme="majorBidi"/>
          <w:sz w:val="28"/>
          <w:szCs w:val="28"/>
          <w:shd w:val="clear" w:color="auto" w:fill="FFFFFF"/>
        </w:rPr>
        <w:t xml:space="preserve"> leaves extract for 21 days.</w:t>
      </w:r>
    </w:p>
    <w:p w14:paraId="1BCCC420" w14:textId="77777777" w:rsidR="00B725E3" w:rsidRPr="006D4B80" w:rsidRDefault="00B725E3" w:rsidP="00B725E3">
      <w:pPr>
        <w:spacing w:line="276" w:lineRule="auto"/>
        <w:jc w:val="both"/>
        <w:rPr>
          <w:rStyle w:val="apple-converted-space"/>
          <w:rFonts w:asciiTheme="majorBidi" w:hAnsiTheme="majorBidi" w:cstheme="majorBidi"/>
          <w:sz w:val="28"/>
          <w:szCs w:val="28"/>
          <w:shd w:val="clear" w:color="auto" w:fill="FFFFFF"/>
        </w:rPr>
      </w:pPr>
      <w:r w:rsidRPr="006D4B80">
        <w:rPr>
          <w:rStyle w:val="apple-converted-space"/>
          <w:rFonts w:asciiTheme="majorBidi" w:hAnsiTheme="majorBidi" w:cstheme="majorBidi"/>
          <w:sz w:val="28"/>
          <w:szCs w:val="28"/>
          <w:shd w:val="clear" w:color="auto" w:fill="FFFFFF"/>
        </w:rPr>
        <w:t xml:space="preserve"> Group V (MO then </w:t>
      </w:r>
      <w:proofErr w:type="spellStart"/>
      <w:r w:rsidRPr="006D4B80">
        <w:rPr>
          <w:rStyle w:val="apple-converted-space"/>
          <w:rFonts w:asciiTheme="majorBidi" w:hAnsiTheme="majorBidi" w:cstheme="majorBidi"/>
          <w:sz w:val="28"/>
          <w:szCs w:val="28"/>
          <w:shd w:val="clear" w:color="auto" w:fill="FFFFFF"/>
        </w:rPr>
        <w:t>DcNa</w:t>
      </w:r>
      <w:proofErr w:type="spellEnd"/>
      <w:r w:rsidRPr="006D4B80">
        <w:rPr>
          <w:rStyle w:val="apple-converted-space"/>
          <w:rFonts w:asciiTheme="majorBidi" w:hAnsiTheme="majorBidi" w:cstheme="majorBidi"/>
          <w:sz w:val="28"/>
          <w:szCs w:val="28"/>
          <w:shd w:val="clear" w:color="auto" w:fill="FFFFFF"/>
        </w:rPr>
        <w:t xml:space="preserve"> treated group) that treated orally with </w:t>
      </w:r>
      <w:proofErr w:type="spellStart"/>
      <w:r w:rsidRPr="006D4B80">
        <w:rPr>
          <w:rStyle w:val="apple-converted-space"/>
          <w:rFonts w:asciiTheme="majorBidi" w:hAnsiTheme="majorBidi" w:cstheme="majorBidi"/>
          <w:i/>
          <w:iCs/>
          <w:sz w:val="28"/>
          <w:szCs w:val="28"/>
          <w:shd w:val="clear" w:color="auto" w:fill="FFFFFF"/>
        </w:rPr>
        <w:t>Moringa</w:t>
      </w:r>
      <w:proofErr w:type="spellEnd"/>
      <w:r w:rsidRPr="006D4B80">
        <w:rPr>
          <w:rStyle w:val="apple-converted-space"/>
          <w:rFonts w:asciiTheme="majorBidi" w:hAnsiTheme="majorBidi" w:cstheme="majorBidi"/>
          <w:sz w:val="28"/>
          <w:szCs w:val="28"/>
          <w:shd w:val="clear" w:color="auto" w:fill="FFFFFF"/>
        </w:rPr>
        <w:t xml:space="preserve"> </w:t>
      </w:r>
      <w:proofErr w:type="spellStart"/>
      <w:r w:rsidRPr="006D4B80">
        <w:rPr>
          <w:rStyle w:val="apple-converted-space"/>
          <w:rFonts w:asciiTheme="majorBidi" w:hAnsiTheme="majorBidi" w:cstheme="majorBidi"/>
          <w:i/>
          <w:iCs/>
          <w:sz w:val="28"/>
          <w:szCs w:val="28"/>
          <w:shd w:val="clear" w:color="auto" w:fill="FFFFFF"/>
        </w:rPr>
        <w:t>oleifera</w:t>
      </w:r>
      <w:proofErr w:type="spellEnd"/>
      <w:r w:rsidRPr="006D4B80">
        <w:rPr>
          <w:rStyle w:val="apple-converted-space"/>
          <w:rFonts w:asciiTheme="majorBidi" w:hAnsiTheme="majorBidi" w:cstheme="majorBidi"/>
          <w:sz w:val="28"/>
          <w:szCs w:val="28"/>
          <w:shd w:val="clear" w:color="auto" w:fill="FFFFFF"/>
        </w:rPr>
        <w:t xml:space="preserve"> leaves extract for 21 days then treated with </w:t>
      </w:r>
      <w:proofErr w:type="spellStart"/>
      <w:r w:rsidRPr="006D4B80">
        <w:rPr>
          <w:rStyle w:val="apple-converted-space"/>
          <w:rFonts w:asciiTheme="majorBidi" w:hAnsiTheme="majorBidi" w:cstheme="majorBidi"/>
          <w:sz w:val="28"/>
          <w:szCs w:val="28"/>
          <w:shd w:val="clear" w:color="auto" w:fill="FFFFFF"/>
        </w:rPr>
        <w:t>DcNa</w:t>
      </w:r>
      <w:proofErr w:type="spellEnd"/>
      <w:r w:rsidRPr="006D4B80">
        <w:rPr>
          <w:rStyle w:val="apple-converted-space"/>
          <w:rFonts w:asciiTheme="majorBidi" w:hAnsiTheme="majorBidi" w:cstheme="majorBidi"/>
          <w:sz w:val="28"/>
          <w:szCs w:val="28"/>
          <w:shd w:val="clear" w:color="auto" w:fill="FFFFFF"/>
        </w:rPr>
        <w:t xml:space="preserve"> for 7 days.</w:t>
      </w:r>
    </w:p>
    <w:p w14:paraId="198CC77C"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Blood sampling</w:t>
      </w:r>
    </w:p>
    <w:p w14:paraId="48CD9AF1" w14:textId="77777777" w:rsidR="00B725E3" w:rsidRPr="006D4B80" w:rsidRDefault="00B725E3" w:rsidP="00B725E3">
      <w:pPr>
        <w:spacing w:after="0" w:line="360" w:lineRule="auto"/>
        <w:ind w:firstLine="720"/>
        <w:jc w:val="both"/>
        <w:rPr>
          <w:rFonts w:asciiTheme="majorBidi" w:hAnsiTheme="majorBidi" w:cstheme="majorBidi"/>
          <w:sz w:val="28"/>
          <w:szCs w:val="28"/>
          <w:lang w:bidi="ar-EG"/>
        </w:rPr>
      </w:pPr>
      <w:r w:rsidRPr="006D4B80">
        <w:rPr>
          <w:rFonts w:asciiTheme="majorBidi" w:hAnsiTheme="majorBidi" w:cstheme="majorBidi"/>
          <w:sz w:val="28"/>
          <w:szCs w:val="28"/>
        </w:rPr>
        <w:t>At the end of the experimental periods, the animals were fasted overnight. Rats of each group were weighed and anaesthetized by di-ethyl ether inhalation</w:t>
      </w:r>
      <w:r w:rsidRPr="006D4B80">
        <w:rPr>
          <w:rFonts w:asciiTheme="majorBidi" w:hAnsiTheme="majorBidi" w:cstheme="majorBidi"/>
          <w:b/>
          <w:bCs/>
          <w:sz w:val="28"/>
          <w:szCs w:val="28"/>
        </w:rPr>
        <w:t xml:space="preserve">. </w:t>
      </w:r>
      <w:r w:rsidRPr="006D4B80">
        <w:rPr>
          <w:rFonts w:asciiTheme="majorBidi" w:hAnsiTheme="majorBidi" w:cstheme="majorBidi"/>
          <w:sz w:val="28"/>
          <w:szCs w:val="28"/>
        </w:rPr>
        <w:t xml:space="preserve">Blood samples were collected from post </w:t>
      </w:r>
      <w:proofErr w:type="spellStart"/>
      <w:r w:rsidRPr="006D4B80">
        <w:rPr>
          <w:rFonts w:asciiTheme="majorBidi" w:hAnsiTheme="majorBidi" w:cstheme="majorBidi"/>
          <w:sz w:val="28"/>
          <w:szCs w:val="28"/>
        </w:rPr>
        <w:t>caval</w:t>
      </w:r>
      <w:proofErr w:type="spellEnd"/>
      <w:r w:rsidRPr="006D4B80">
        <w:rPr>
          <w:rFonts w:asciiTheme="majorBidi" w:hAnsiTheme="majorBidi" w:cstheme="majorBidi"/>
          <w:sz w:val="28"/>
          <w:szCs w:val="28"/>
        </w:rPr>
        <w:t xml:space="preserve"> vein divided into 2 groups of tubes, one of them containing </w:t>
      </w:r>
      <w:r w:rsidRPr="006D4B80">
        <w:rPr>
          <w:rFonts w:asciiTheme="majorBidi" w:hAnsiTheme="majorBidi" w:cstheme="majorBidi"/>
          <w:sz w:val="28"/>
          <w:szCs w:val="28"/>
          <w:shd w:val="clear" w:color="auto" w:fill="FFFFFF"/>
        </w:rPr>
        <w:t xml:space="preserve">Ethylene di amine tetra acetic acid </w:t>
      </w:r>
      <w:r w:rsidRPr="006D4B80">
        <w:rPr>
          <w:rFonts w:asciiTheme="majorBidi" w:hAnsiTheme="majorBidi" w:cstheme="majorBidi"/>
          <w:sz w:val="28"/>
          <w:szCs w:val="28"/>
        </w:rPr>
        <w:t xml:space="preserve">(EDTA) as anticoagulant for hematological parameters determination and the other blood samples were collected in dry centrifuge tube and </w:t>
      </w:r>
      <w:r w:rsidRPr="006D4B80">
        <w:rPr>
          <w:rFonts w:asciiTheme="majorBidi" w:hAnsiTheme="majorBidi" w:cstheme="majorBidi"/>
          <w:sz w:val="28"/>
          <w:szCs w:val="28"/>
          <w:lang w:bidi="ar-EG"/>
        </w:rPr>
        <w:lastRenderedPageBreak/>
        <w:t>centrifuged at 3000 rpm for 15 min then sera were separated and frozen at -20°C for measuring physiological parameters. Organs (liver, kidney, spleen and brain) were removed at the end of the experimental period and weighted.</w:t>
      </w:r>
    </w:p>
    <w:p w14:paraId="12BDE08D"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Hematological parameters</w:t>
      </w:r>
    </w:p>
    <w:p w14:paraId="195C4243" w14:textId="77777777" w:rsidR="00B725E3" w:rsidRPr="006D4B80" w:rsidRDefault="00B725E3" w:rsidP="00B725E3">
      <w:pPr>
        <w:spacing w:after="0" w:line="360" w:lineRule="auto"/>
        <w:ind w:firstLine="720"/>
        <w:jc w:val="both"/>
        <w:rPr>
          <w:rFonts w:asciiTheme="majorBidi" w:hAnsiTheme="majorBidi" w:cstheme="majorBidi"/>
          <w:sz w:val="28"/>
          <w:szCs w:val="28"/>
          <w:lang w:bidi="ar-EG"/>
        </w:rPr>
      </w:pPr>
      <w:r w:rsidRPr="006D4B80">
        <w:rPr>
          <w:rFonts w:asciiTheme="majorBidi" w:hAnsiTheme="majorBidi" w:cstheme="majorBidi"/>
          <w:sz w:val="28"/>
          <w:szCs w:val="28"/>
          <w:lang w:bidi="ar-EG"/>
        </w:rPr>
        <w:t>White blood cells (WBCs) count and their differential count (lymphocytes %, monocytes %, neutrophil %, eosinophil % and basophils %) were performed by using automated hematology cell counter (MS4e Automatic Hematology Analyzer).</w:t>
      </w:r>
    </w:p>
    <w:p w14:paraId="0366D14C"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Physiological parameters</w:t>
      </w:r>
    </w:p>
    <w:p w14:paraId="1A77F2A1" w14:textId="77777777" w:rsidR="00B725E3" w:rsidRPr="006D4B80" w:rsidRDefault="00B725E3" w:rsidP="00B725E3">
      <w:pPr>
        <w:pStyle w:val="ListParagraph"/>
        <w:tabs>
          <w:tab w:val="left" w:pos="6377"/>
        </w:tabs>
        <w:spacing w:after="0" w:line="360" w:lineRule="auto"/>
        <w:ind w:left="0" w:firstLine="720"/>
        <w:jc w:val="both"/>
        <w:rPr>
          <w:rFonts w:asciiTheme="majorBidi" w:hAnsiTheme="majorBidi" w:cstheme="majorBidi"/>
          <w:sz w:val="28"/>
          <w:szCs w:val="28"/>
          <w:lang w:bidi="ar-EG"/>
        </w:rPr>
      </w:pPr>
      <w:r w:rsidRPr="006D4B80">
        <w:rPr>
          <w:rFonts w:asciiTheme="majorBidi" w:hAnsiTheme="majorBidi" w:cstheme="majorBidi"/>
          <w:b/>
          <w:bCs/>
          <w:sz w:val="28"/>
          <w:szCs w:val="28"/>
          <w:lang w:bidi="ar-EG"/>
        </w:rPr>
        <w:t xml:space="preserve"> </w:t>
      </w:r>
      <w:r w:rsidRPr="006D4B80">
        <w:rPr>
          <w:rFonts w:asciiTheme="majorBidi" w:hAnsiTheme="majorBidi" w:cstheme="majorBidi"/>
          <w:sz w:val="28"/>
          <w:szCs w:val="28"/>
          <w:lang w:bidi="ar-EG"/>
        </w:rPr>
        <w:t xml:space="preserve">Serum protein was determined by using SPECTRUM kit </w:t>
      </w:r>
      <w:r w:rsidRPr="006D4B80">
        <w:rPr>
          <w:rFonts w:asciiTheme="majorBidi" w:hAnsiTheme="majorBidi" w:cstheme="majorBidi"/>
          <w:b/>
          <w:bCs/>
          <w:sz w:val="28"/>
          <w:szCs w:val="28"/>
          <w:lang w:bidi="ar-EG"/>
        </w:rPr>
        <w:t xml:space="preserve">[16]. </w:t>
      </w:r>
      <w:r w:rsidRPr="006D4B80">
        <w:rPr>
          <w:rFonts w:asciiTheme="majorBidi" w:hAnsiTheme="majorBidi" w:cstheme="majorBidi"/>
          <w:sz w:val="28"/>
          <w:szCs w:val="28"/>
          <w:lang w:bidi="ar-EG"/>
        </w:rPr>
        <w:t xml:space="preserve">Serum albumin was determined by using </w:t>
      </w:r>
      <w:r w:rsidRPr="006D4B80">
        <w:rPr>
          <w:rFonts w:asciiTheme="majorBidi" w:hAnsiTheme="majorBidi" w:cstheme="majorBidi"/>
          <w:bCs/>
          <w:sz w:val="28"/>
          <w:szCs w:val="28"/>
          <w:lang w:bidi="ar-EG"/>
        </w:rPr>
        <w:t>BEACON kit</w:t>
      </w:r>
      <w:r w:rsidRPr="006D4B80">
        <w:rPr>
          <w:rFonts w:asciiTheme="majorBidi" w:hAnsiTheme="majorBidi" w:cstheme="majorBidi"/>
          <w:sz w:val="28"/>
          <w:szCs w:val="28"/>
          <w:lang w:bidi="ar-EG"/>
        </w:rPr>
        <w:t xml:space="preserve"> </w:t>
      </w:r>
      <w:r w:rsidRPr="006D4B80">
        <w:rPr>
          <w:rFonts w:asciiTheme="majorBidi" w:hAnsiTheme="majorBidi" w:cstheme="majorBidi"/>
          <w:b/>
          <w:bCs/>
          <w:sz w:val="28"/>
          <w:szCs w:val="28"/>
          <w:lang w:bidi="ar-EG"/>
        </w:rPr>
        <w:t>[17]</w:t>
      </w:r>
      <w:r w:rsidRPr="006D4B80">
        <w:rPr>
          <w:rFonts w:asciiTheme="majorBidi" w:hAnsiTheme="majorBidi" w:cstheme="majorBidi"/>
          <w:sz w:val="28"/>
          <w:szCs w:val="28"/>
          <w:lang w:bidi="ar-EG"/>
        </w:rPr>
        <w:t>. Serum globulin was estimated according to the following equation: Serum Globulin = Total proteins – Albumin</w:t>
      </w:r>
    </w:p>
    <w:p w14:paraId="06A3CFCD" w14:textId="77777777" w:rsidR="00B725E3" w:rsidRPr="00B725E3" w:rsidRDefault="00B725E3" w:rsidP="00B725E3">
      <w:pPr>
        <w:spacing w:line="360" w:lineRule="auto"/>
        <w:jc w:val="both"/>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Statistical Analysis</w:t>
      </w:r>
    </w:p>
    <w:p w14:paraId="55679F9F" w14:textId="77777777"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The value of the measured and calculated parameters was expressed as the mean of 7 individual values ± standard deviation “SD”. Statistical </w:t>
      </w:r>
      <w:r w:rsidRPr="006D4B80">
        <w:rPr>
          <w:rFonts w:asciiTheme="majorBidi" w:hAnsiTheme="majorBidi" w:cstheme="majorBidi"/>
          <w:sz w:val="28"/>
          <w:szCs w:val="28"/>
        </w:rPr>
        <w:lastRenderedPageBreak/>
        <w:t xml:space="preserve">analysis </w:t>
      </w:r>
      <w:r w:rsidRPr="006D4B80">
        <w:rPr>
          <w:rFonts w:asciiTheme="majorBidi" w:hAnsiTheme="majorBidi" w:cstheme="majorBidi"/>
          <w:b/>
          <w:bCs/>
          <w:sz w:val="28"/>
          <w:szCs w:val="28"/>
        </w:rPr>
        <w:t xml:space="preserve">[18]. </w:t>
      </w:r>
      <w:r w:rsidRPr="006D4B80">
        <w:rPr>
          <w:rFonts w:asciiTheme="majorBidi" w:hAnsiTheme="majorBidi" w:cstheme="majorBidi"/>
          <w:sz w:val="28"/>
          <w:szCs w:val="28"/>
        </w:rPr>
        <w:t>Statistical analysis was performed using Statistical Package for soci</w:t>
      </w:r>
      <w:bookmarkStart w:id="4" w:name="_GoBack"/>
      <w:bookmarkEnd w:id="4"/>
      <w:r w:rsidRPr="006D4B80">
        <w:rPr>
          <w:rFonts w:asciiTheme="majorBidi" w:hAnsiTheme="majorBidi" w:cstheme="majorBidi"/>
          <w:sz w:val="28"/>
          <w:szCs w:val="28"/>
        </w:rPr>
        <w:t xml:space="preserve">al science (SPSS) computer program, Version 20.00 produced by IBM software, Inc. Chicago, USA </w:t>
      </w:r>
      <w:r w:rsidRPr="006D4B80">
        <w:rPr>
          <w:rFonts w:asciiTheme="majorBidi" w:hAnsiTheme="majorBidi" w:cstheme="majorBidi"/>
          <w:b/>
          <w:bCs/>
          <w:sz w:val="28"/>
          <w:szCs w:val="28"/>
        </w:rPr>
        <w:t>[19].</w:t>
      </w:r>
      <w:r w:rsidRPr="006D4B80">
        <w:rPr>
          <w:rFonts w:asciiTheme="majorBidi" w:hAnsiTheme="majorBidi" w:cstheme="majorBidi"/>
          <w:sz w:val="28"/>
          <w:szCs w:val="28"/>
        </w:rPr>
        <w:t xml:space="preserve"> All figures were drawn using Sigma plot (version 10) program produced by </w:t>
      </w:r>
      <w:proofErr w:type="spellStart"/>
      <w:r w:rsidRPr="006D4B80">
        <w:rPr>
          <w:rFonts w:asciiTheme="majorBidi" w:hAnsiTheme="majorBidi" w:cstheme="majorBidi"/>
          <w:sz w:val="28"/>
          <w:szCs w:val="28"/>
        </w:rPr>
        <w:t>Systat</w:t>
      </w:r>
      <w:proofErr w:type="spellEnd"/>
      <w:r w:rsidRPr="006D4B80">
        <w:rPr>
          <w:rFonts w:asciiTheme="majorBidi" w:hAnsiTheme="majorBidi" w:cstheme="majorBidi"/>
          <w:sz w:val="28"/>
          <w:szCs w:val="28"/>
        </w:rPr>
        <w:t xml:space="preserve"> software, Inc. Chicago, USA </w:t>
      </w:r>
      <w:r w:rsidRPr="006D4B80">
        <w:rPr>
          <w:rFonts w:asciiTheme="majorBidi" w:hAnsiTheme="majorBidi" w:cstheme="majorBidi"/>
          <w:b/>
          <w:bCs/>
          <w:sz w:val="28"/>
          <w:szCs w:val="28"/>
        </w:rPr>
        <w:t>[20]</w:t>
      </w:r>
      <w:r w:rsidRPr="006D4B80">
        <w:rPr>
          <w:rFonts w:asciiTheme="majorBidi" w:hAnsiTheme="majorBidi" w:cstheme="majorBidi"/>
          <w:sz w:val="28"/>
          <w:szCs w:val="28"/>
        </w:rPr>
        <w:t>.</w:t>
      </w:r>
    </w:p>
    <w:p w14:paraId="036380CA" w14:textId="77F4098E" w:rsidR="00B725E3" w:rsidRPr="00B725E3" w:rsidRDefault="00B725E3" w:rsidP="00B725E3">
      <w:pPr>
        <w:rPr>
          <w:rFonts w:asciiTheme="majorBidi" w:hAnsiTheme="majorBidi" w:cstheme="majorBidi"/>
          <w:b/>
          <w:bCs/>
          <w:color w:val="FF0000"/>
          <w:sz w:val="32"/>
          <w:szCs w:val="32"/>
        </w:rPr>
      </w:pPr>
      <w:r w:rsidRPr="00B725E3">
        <w:rPr>
          <w:rFonts w:asciiTheme="majorBidi" w:hAnsiTheme="majorBidi" w:cstheme="majorBidi"/>
          <w:b/>
          <w:bCs/>
          <w:color w:val="FF0000"/>
          <w:sz w:val="32"/>
          <w:szCs w:val="32"/>
        </w:rPr>
        <w:t>Results</w:t>
      </w:r>
    </w:p>
    <w:p w14:paraId="1B5079AF"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 xml:space="preserve">Effect of </w:t>
      </w:r>
      <w:proofErr w:type="spellStart"/>
      <w:r w:rsidRPr="00B725E3">
        <w:rPr>
          <w:rFonts w:asciiTheme="majorBidi" w:hAnsiTheme="majorBidi" w:cstheme="majorBidi"/>
          <w:i/>
          <w:iCs/>
          <w:color w:val="0033CC"/>
          <w:sz w:val="28"/>
          <w:szCs w:val="28"/>
        </w:rPr>
        <w:t>Moringa</w:t>
      </w:r>
      <w:proofErr w:type="spellEnd"/>
      <w:r w:rsidRPr="00B725E3">
        <w:rPr>
          <w:rFonts w:asciiTheme="majorBidi" w:hAnsiTheme="majorBidi" w:cstheme="majorBidi"/>
          <w:i/>
          <w:iCs/>
          <w:color w:val="0033CC"/>
          <w:sz w:val="28"/>
          <w:szCs w:val="28"/>
        </w:rPr>
        <w:t xml:space="preserve"> </w:t>
      </w:r>
      <w:proofErr w:type="spellStart"/>
      <w:r w:rsidRPr="00B725E3">
        <w:rPr>
          <w:rFonts w:asciiTheme="majorBidi" w:hAnsiTheme="majorBidi" w:cstheme="majorBidi"/>
          <w:i/>
          <w:iCs/>
          <w:color w:val="0033CC"/>
          <w:sz w:val="28"/>
          <w:szCs w:val="28"/>
        </w:rPr>
        <w:t>oleifera</w:t>
      </w:r>
      <w:proofErr w:type="spellEnd"/>
      <w:r w:rsidRPr="00B725E3">
        <w:rPr>
          <w:rFonts w:asciiTheme="majorBidi" w:hAnsiTheme="majorBidi" w:cstheme="majorBidi"/>
          <w:i/>
          <w:iCs/>
          <w:color w:val="0033CC"/>
          <w:sz w:val="28"/>
          <w:szCs w:val="28"/>
        </w:rPr>
        <w:t xml:space="preserve"> </w:t>
      </w:r>
      <w:r w:rsidRPr="00B725E3">
        <w:rPr>
          <w:rFonts w:asciiTheme="majorBidi" w:hAnsiTheme="majorBidi" w:cstheme="majorBidi" w:hint="cs"/>
          <w:i/>
          <w:iCs/>
          <w:color w:val="0033CC"/>
          <w:sz w:val="28"/>
          <w:szCs w:val="28"/>
          <w:rtl/>
        </w:rPr>
        <w:t>"</w:t>
      </w:r>
      <w:r w:rsidRPr="00B725E3">
        <w:rPr>
          <w:rFonts w:asciiTheme="majorBidi" w:hAnsiTheme="majorBidi" w:cstheme="majorBidi"/>
          <w:i/>
          <w:iCs/>
          <w:color w:val="0033CC"/>
          <w:sz w:val="28"/>
          <w:szCs w:val="28"/>
        </w:rPr>
        <w:t>MO</w:t>
      </w:r>
      <w:r w:rsidRPr="00B725E3">
        <w:rPr>
          <w:rFonts w:asciiTheme="majorBidi" w:hAnsiTheme="majorBidi" w:cstheme="majorBidi" w:hint="cs"/>
          <w:i/>
          <w:iCs/>
          <w:color w:val="0033CC"/>
          <w:sz w:val="28"/>
          <w:szCs w:val="28"/>
          <w:rtl/>
        </w:rPr>
        <w:t>"</w:t>
      </w:r>
      <w:r w:rsidRPr="00B725E3">
        <w:rPr>
          <w:rFonts w:asciiTheme="majorBidi" w:hAnsiTheme="majorBidi" w:cstheme="majorBidi"/>
          <w:i/>
          <w:iCs/>
          <w:color w:val="0033CC"/>
          <w:sz w:val="28"/>
          <w:szCs w:val="28"/>
        </w:rPr>
        <w:t xml:space="preserve"> leaves extract on body weight change and relative organs weight of rats treated with </w:t>
      </w:r>
      <w:proofErr w:type="spellStart"/>
      <w:r w:rsidRPr="00B725E3">
        <w:rPr>
          <w:rFonts w:asciiTheme="majorBidi" w:hAnsiTheme="majorBidi" w:cstheme="majorBidi"/>
          <w:i/>
          <w:iCs/>
          <w:color w:val="0033CC"/>
          <w:sz w:val="28"/>
          <w:szCs w:val="28"/>
        </w:rPr>
        <w:t>Diclofenac</w:t>
      </w:r>
      <w:proofErr w:type="spellEnd"/>
      <w:r w:rsidRPr="00B725E3">
        <w:rPr>
          <w:rFonts w:asciiTheme="majorBidi" w:hAnsiTheme="majorBidi" w:cstheme="majorBidi"/>
          <w:i/>
          <w:iCs/>
          <w:color w:val="0033CC"/>
          <w:sz w:val="28"/>
          <w:szCs w:val="28"/>
        </w:rPr>
        <w:t xml:space="preserve"> sodium </w:t>
      </w:r>
      <w:r w:rsidRPr="00B725E3">
        <w:rPr>
          <w:rFonts w:asciiTheme="majorBidi" w:hAnsiTheme="majorBidi" w:cstheme="majorBidi" w:hint="cs"/>
          <w:i/>
          <w:iCs/>
          <w:color w:val="0033CC"/>
          <w:sz w:val="28"/>
          <w:szCs w:val="28"/>
          <w:rtl/>
        </w:rPr>
        <w:t>"</w:t>
      </w:r>
      <w:proofErr w:type="spellStart"/>
      <w:r w:rsidRPr="00B725E3">
        <w:rPr>
          <w:rFonts w:asciiTheme="majorBidi" w:hAnsiTheme="majorBidi" w:cstheme="majorBidi"/>
          <w:i/>
          <w:iCs/>
          <w:color w:val="0033CC"/>
          <w:sz w:val="28"/>
          <w:szCs w:val="28"/>
        </w:rPr>
        <w:t>DcNa</w:t>
      </w:r>
      <w:proofErr w:type="spellEnd"/>
      <w:r w:rsidRPr="00B725E3">
        <w:rPr>
          <w:rFonts w:asciiTheme="majorBidi" w:hAnsiTheme="majorBidi" w:cstheme="majorBidi" w:hint="cs"/>
          <w:i/>
          <w:iCs/>
          <w:color w:val="0033CC"/>
          <w:sz w:val="28"/>
          <w:szCs w:val="28"/>
          <w:rtl/>
        </w:rPr>
        <w:t>"</w:t>
      </w:r>
      <w:r w:rsidRPr="00B725E3">
        <w:rPr>
          <w:rFonts w:asciiTheme="majorBidi" w:hAnsiTheme="majorBidi" w:cstheme="majorBidi"/>
          <w:i/>
          <w:iCs/>
          <w:color w:val="0033CC"/>
          <w:sz w:val="28"/>
          <w:szCs w:val="28"/>
        </w:rPr>
        <w:t xml:space="preserve"> </w:t>
      </w:r>
    </w:p>
    <w:p w14:paraId="7959002B" w14:textId="77777777" w:rsidR="00B725E3" w:rsidRPr="00B725E3" w:rsidRDefault="00B725E3" w:rsidP="00B725E3">
      <w:pPr>
        <w:rPr>
          <w:rFonts w:asciiTheme="majorBidi" w:hAnsiTheme="majorBidi" w:cstheme="majorBidi"/>
          <w:i/>
          <w:iCs/>
          <w:color w:val="0033CC"/>
          <w:sz w:val="28"/>
          <w:szCs w:val="28"/>
        </w:rPr>
      </w:pPr>
      <w:r w:rsidRPr="00B725E3">
        <w:rPr>
          <w:rFonts w:asciiTheme="majorBidi" w:hAnsiTheme="majorBidi" w:cstheme="majorBidi"/>
          <w:i/>
          <w:iCs/>
          <w:color w:val="0033CC"/>
          <w:sz w:val="28"/>
          <w:szCs w:val="28"/>
        </w:rPr>
        <w:t>Body weight:</w:t>
      </w:r>
    </w:p>
    <w:p w14:paraId="667556B7" w14:textId="77777777" w:rsidR="00A07E78" w:rsidRDefault="00B725E3" w:rsidP="00B725E3">
      <w:pPr>
        <w:spacing w:after="0" w:line="360" w:lineRule="auto"/>
        <w:ind w:firstLine="720"/>
        <w:jc w:val="both"/>
        <w:rPr>
          <w:rFonts w:asciiTheme="majorBidi" w:hAnsiTheme="majorBidi" w:cstheme="majorBidi"/>
          <w:sz w:val="28"/>
          <w:szCs w:val="28"/>
        </w:rPr>
        <w:sectPr w:rsidR="00A07E78" w:rsidSect="009903FC">
          <w:type w:val="continuous"/>
          <w:pgSz w:w="12240" w:h="15840"/>
          <w:pgMar w:top="1134" w:right="1134" w:bottom="1134" w:left="1134" w:header="720" w:footer="720" w:gutter="0"/>
          <w:cols w:num="2" w:space="720"/>
          <w:docGrid w:linePitch="360"/>
        </w:sectPr>
      </w:pPr>
      <w:r w:rsidRPr="006D4B80">
        <w:rPr>
          <w:rFonts w:asciiTheme="majorBidi" w:hAnsiTheme="majorBidi" w:cstheme="majorBidi"/>
          <w:sz w:val="28"/>
          <w:szCs w:val="28"/>
        </w:rPr>
        <w:t>Table (1)</w:t>
      </w:r>
      <w:r w:rsidR="006835B4">
        <w:rPr>
          <w:rFonts w:asciiTheme="majorBidi" w:hAnsiTheme="majorBidi" w:cstheme="majorBidi"/>
          <w:sz w:val="28"/>
          <w:szCs w:val="28"/>
        </w:rPr>
        <w:t xml:space="preserve"> </w:t>
      </w:r>
      <w:r w:rsidRPr="006D4B80">
        <w:rPr>
          <w:rFonts w:asciiTheme="majorBidi" w:hAnsiTheme="majorBidi" w:cstheme="majorBidi"/>
          <w:sz w:val="28"/>
          <w:szCs w:val="28"/>
        </w:rPr>
        <w:t xml:space="preserve">showed that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treatment caused a significant decrease in body weight compared to those of control group and all other treated groups. Rats treated with MO leaves extract showed a significant increase in body weight compared to control group,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groups. There was a significant increase in body weight in 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and rats treated with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w:t>
      </w:r>
    </w:p>
    <w:p w14:paraId="66686A67" w14:textId="34B1753D" w:rsidR="00B725E3" w:rsidRDefault="00B725E3" w:rsidP="00B725E3">
      <w:pPr>
        <w:spacing w:after="0" w:line="360" w:lineRule="auto"/>
        <w:ind w:firstLine="720"/>
        <w:jc w:val="both"/>
        <w:rPr>
          <w:rFonts w:asciiTheme="majorBidi" w:hAnsiTheme="majorBidi" w:cstheme="majorBidi"/>
          <w:sz w:val="28"/>
          <w:szCs w:val="28"/>
        </w:rPr>
      </w:pPr>
    </w:p>
    <w:p w14:paraId="387B0952" w14:textId="77777777" w:rsidR="00A07E78" w:rsidRPr="006D4B80" w:rsidRDefault="00A07E78" w:rsidP="00A07E78">
      <w:pPr>
        <w:spacing w:after="0" w:line="360" w:lineRule="auto"/>
        <w:jc w:val="both"/>
        <w:rPr>
          <w:rFonts w:asciiTheme="majorBidi" w:hAnsiTheme="majorBidi" w:cstheme="majorBidi"/>
          <w:sz w:val="28"/>
          <w:szCs w:val="28"/>
        </w:rPr>
      </w:pPr>
      <w:r w:rsidRPr="006D4B80">
        <w:rPr>
          <w:rFonts w:asciiTheme="majorBidi" w:hAnsiTheme="majorBidi" w:cstheme="majorBidi"/>
          <w:b/>
          <w:bCs/>
          <w:sz w:val="28"/>
          <w:szCs w:val="28"/>
        </w:rPr>
        <w:t>Table (1):</w:t>
      </w:r>
      <w:r w:rsidRPr="006D4B80">
        <w:rPr>
          <w:rFonts w:asciiTheme="majorBidi" w:hAnsiTheme="majorBidi" w:cstheme="majorBidi"/>
          <w:sz w:val="28"/>
          <w:szCs w:val="28"/>
        </w:rPr>
        <w:t xml:space="preserve"> Effect of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rPr>
        <w:t xml:space="preserve"> </w:t>
      </w:r>
      <w:r w:rsidRPr="006D4B80">
        <w:rPr>
          <w:rFonts w:asciiTheme="majorBidi" w:hAnsiTheme="majorBidi" w:cstheme="majorBidi" w:hint="cs"/>
          <w:sz w:val="28"/>
          <w:szCs w:val="28"/>
          <w:rtl/>
        </w:rPr>
        <w:t>"</w:t>
      </w:r>
      <w:r w:rsidRPr="006D4B80">
        <w:rPr>
          <w:rFonts w:asciiTheme="majorBidi" w:hAnsiTheme="majorBidi" w:cstheme="majorBidi"/>
          <w:sz w:val="28"/>
          <w:szCs w:val="28"/>
        </w:rPr>
        <w:t>MO</w:t>
      </w:r>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leaves extract (350 mg/kg </w:t>
      </w:r>
      <w:proofErr w:type="spellStart"/>
      <w:r w:rsidRPr="006D4B80">
        <w:rPr>
          <w:rFonts w:asciiTheme="majorBidi" w:hAnsiTheme="majorBidi" w:cstheme="majorBidi"/>
          <w:sz w:val="28"/>
          <w:szCs w:val="28"/>
        </w:rPr>
        <w:t>b.wt</w:t>
      </w:r>
      <w:proofErr w:type="spellEnd"/>
      <w:r w:rsidRPr="006D4B80">
        <w:rPr>
          <w:rFonts w:asciiTheme="majorBidi" w:hAnsiTheme="majorBidi" w:cstheme="majorBidi"/>
          <w:sz w:val="28"/>
          <w:szCs w:val="28"/>
        </w:rPr>
        <w:t>. daily for 21 days) on body weight (</w:t>
      </w:r>
      <w:proofErr w:type="spellStart"/>
      <w:r w:rsidRPr="006D4B80">
        <w:rPr>
          <w:rFonts w:asciiTheme="majorBidi" w:hAnsiTheme="majorBidi" w:cstheme="majorBidi"/>
          <w:sz w:val="28"/>
          <w:szCs w:val="28"/>
        </w:rPr>
        <w:t>wt</w:t>
      </w:r>
      <w:proofErr w:type="spellEnd"/>
      <w:r w:rsidRPr="006D4B80">
        <w:rPr>
          <w:rFonts w:asciiTheme="majorBidi" w:hAnsiTheme="majorBidi" w:cstheme="majorBidi"/>
          <w:sz w:val="28"/>
          <w:szCs w:val="28"/>
        </w:rPr>
        <w:t xml:space="preserve">) change and relative organ weights of rats treated with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sodium </w:t>
      </w:r>
      <w:r w:rsidRPr="006D4B80">
        <w:rPr>
          <w:rFonts w:asciiTheme="majorBidi" w:hAnsiTheme="majorBidi" w:cstheme="majorBidi" w:hint="cs"/>
          <w:sz w:val="28"/>
          <w:szCs w:val="28"/>
          <w:rtl/>
        </w:rPr>
        <w:t>"</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(10mg/kg </w:t>
      </w:r>
      <w:proofErr w:type="spellStart"/>
      <w:r w:rsidRPr="006D4B80">
        <w:rPr>
          <w:rFonts w:asciiTheme="majorBidi" w:hAnsiTheme="majorBidi" w:cstheme="majorBidi"/>
          <w:sz w:val="28"/>
          <w:szCs w:val="28"/>
        </w:rPr>
        <w:t>b.wt</w:t>
      </w:r>
      <w:proofErr w:type="spellEnd"/>
      <w:r w:rsidRPr="006D4B80">
        <w:rPr>
          <w:rFonts w:asciiTheme="majorBidi" w:hAnsiTheme="majorBidi" w:cstheme="majorBidi"/>
          <w:sz w:val="28"/>
          <w:szCs w:val="28"/>
        </w:rPr>
        <w:t>. daily for 7 days).</w:t>
      </w:r>
    </w:p>
    <w:tbl>
      <w:tblPr>
        <w:tblStyle w:val="GridTable5Dark-Accent2"/>
        <w:tblW w:w="11483" w:type="dxa"/>
        <w:tblInd w:w="-743" w:type="dxa"/>
        <w:tblLook w:val="04A0" w:firstRow="1" w:lastRow="0" w:firstColumn="1" w:lastColumn="0" w:noHBand="0" w:noVBand="1"/>
      </w:tblPr>
      <w:tblGrid>
        <w:gridCol w:w="1560"/>
        <w:gridCol w:w="1985"/>
        <w:gridCol w:w="1842"/>
        <w:gridCol w:w="2052"/>
        <w:gridCol w:w="2059"/>
        <w:gridCol w:w="1985"/>
      </w:tblGrid>
      <w:tr w:rsidR="00A07E78" w:rsidRPr="006D4B80" w14:paraId="711061CE" w14:textId="77777777" w:rsidTr="00A07E7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60" w:type="dxa"/>
          </w:tcPr>
          <w:p w14:paraId="6321713E" w14:textId="77777777" w:rsidR="00A07E78" w:rsidRPr="006D4B80" w:rsidRDefault="00A07E78" w:rsidP="00937EED">
            <w:pPr>
              <w:spacing w:line="360" w:lineRule="auto"/>
              <w:jc w:val="center"/>
              <w:rPr>
                <w:rFonts w:asciiTheme="majorBidi" w:hAnsiTheme="majorBidi" w:cstheme="majorBidi"/>
                <w:sz w:val="28"/>
                <w:szCs w:val="28"/>
              </w:rPr>
            </w:pPr>
            <w:r w:rsidRPr="006D4B80">
              <w:rPr>
                <w:rFonts w:asciiTheme="majorBidi" w:hAnsiTheme="majorBidi" w:cstheme="majorBidi"/>
                <w:noProof/>
                <w:sz w:val="28"/>
                <w:szCs w:val="28"/>
              </w:rPr>
              <mc:AlternateContent>
                <mc:Choice Requires="wps">
                  <w:drawing>
                    <wp:anchor distT="0" distB="0" distL="114300" distR="114300" simplePos="0" relativeHeight="251674112" behindDoc="0" locked="0" layoutInCell="1" allowOverlap="1" wp14:anchorId="596FAF4A" wp14:editId="2CA4A298">
                      <wp:simplePos x="0" y="0"/>
                      <wp:positionH relativeFrom="column">
                        <wp:posOffset>233045</wp:posOffset>
                      </wp:positionH>
                      <wp:positionV relativeFrom="paragraph">
                        <wp:posOffset>66040</wp:posOffset>
                      </wp:positionV>
                      <wp:extent cx="829733" cy="304800"/>
                      <wp:effectExtent l="0" t="0" r="27940" b="19050"/>
                      <wp:wrapNone/>
                      <wp:docPr id="706729402" name="Text Box 706729402"/>
                      <wp:cNvGraphicFramePr/>
                      <a:graphic xmlns:a="http://schemas.openxmlformats.org/drawingml/2006/main">
                        <a:graphicData uri="http://schemas.microsoft.com/office/word/2010/wordprocessingShape">
                          <wps:wsp>
                            <wps:cNvSpPr txBox="1"/>
                            <wps:spPr>
                              <a:xfrm>
                                <a:off x="0" y="0"/>
                                <a:ext cx="829733" cy="304800"/>
                              </a:xfrm>
                              <a:prstGeom prst="rect">
                                <a:avLst/>
                              </a:prstGeom>
                              <a:solidFill>
                                <a:srgbClr val="ED7D31"/>
                              </a:solidFill>
                              <a:ln w="6350">
                                <a:solidFill>
                                  <a:srgbClr val="ED7D31"/>
                                </a:solidFill>
                              </a:ln>
                              <a:effectLst/>
                            </wps:spPr>
                            <wps:txbx>
                              <w:txbxContent>
                                <w:p w14:paraId="55EAF901" w14:textId="77777777" w:rsidR="00A07E78" w:rsidRPr="006D4B80" w:rsidRDefault="00A07E78" w:rsidP="00A07E78">
                                  <w:pPr>
                                    <w:rPr>
                                      <w:rFonts w:asciiTheme="majorBidi" w:hAnsiTheme="majorBidi" w:cstheme="majorBidi"/>
                                      <w:sz w:val="24"/>
                                      <w:szCs w:val="24"/>
                                    </w:rPr>
                                  </w:pPr>
                                  <w:r w:rsidRPr="006D4B80">
                                    <w:rPr>
                                      <w:rFonts w:asciiTheme="majorBidi" w:hAnsiTheme="majorBidi" w:cstheme="majorBidi"/>
                                      <w:sz w:val="24"/>
                                      <w:szCs w:val="24"/>
                                    </w:rPr>
                                    <w:t>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FAF4A" id="_x0000_t202" coordsize="21600,21600" o:spt="202" path="m,l,21600r21600,l21600,xe">
                      <v:stroke joinstyle="miter"/>
                      <v:path gradientshapeok="t" o:connecttype="rect"/>
                    </v:shapetype>
                    <v:shape id="Text Box 706729402" o:spid="_x0000_s1026" type="#_x0000_t202" style="position:absolute;left:0;text-align:left;margin-left:18.35pt;margin-top:5.2pt;width:65.35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" fillcolor="#ed7d31" strokecolor="#ed7d31" strokeweight=".5pt">
                      <v:textbox>
                        <w:txbxContent>
                          <w:p w14:paraId="55EAF901" w14:textId="77777777" w:rsidR="00A07E78" w:rsidRPr="006D4B80" w:rsidRDefault="00A07E78" w:rsidP="00A07E78">
                            <w:pPr>
                              <w:rPr>
                                <w:rFonts w:asciiTheme="majorBidi" w:hAnsiTheme="majorBidi" w:cstheme="majorBidi"/>
                                <w:sz w:val="24"/>
                                <w:szCs w:val="24"/>
                              </w:rPr>
                            </w:pPr>
                            <w:r w:rsidRPr="006D4B80">
                              <w:rPr>
                                <w:rFonts w:asciiTheme="majorBidi" w:hAnsiTheme="majorBidi" w:cstheme="majorBidi"/>
                                <w:sz w:val="24"/>
                                <w:szCs w:val="24"/>
                              </w:rPr>
                              <w:t>Groups</w:t>
                            </w:r>
                          </w:p>
                        </w:txbxContent>
                      </v:textbox>
                    </v:shape>
                  </w:pict>
                </mc:Fallback>
              </mc:AlternateContent>
            </w:r>
            <w:r w:rsidRPr="006D4B80">
              <w:rPr>
                <w:rFonts w:asciiTheme="majorBidi" w:hAnsiTheme="majorBidi" w:cstheme="majorBidi"/>
                <w:noProof/>
                <w:sz w:val="28"/>
                <w:szCs w:val="28"/>
              </w:rPr>
              <mc:AlternateContent>
                <mc:Choice Requires="wps">
                  <w:drawing>
                    <wp:anchor distT="0" distB="0" distL="114300" distR="114300" simplePos="0" relativeHeight="251683328" behindDoc="0" locked="0" layoutInCell="1" allowOverlap="1" wp14:anchorId="42FE6C99" wp14:editId="3598F915">
                      <wp:simplePos x="0" y="0"/>
                      <wp:positionH relativeFrom="column">
                        <wp:posOffset>-17780</wp:posOffset>
                      </wp:positionH>
                      <wp:positionV relativeFrom="paragraph">
                        <wp:posOffset>332105</wp:posOffset>
                      </wp:positionV>
                      <wp:extent cx="1026795" cy="270510"/>
                      <wp:effectExtent l="0" t="0" r="20955" b="15240"/>
                      <wp:wrapNone/>
                      <wp:docPr id="1715462911" name="Text Box 1715462911"/>
                      <wp:cNvGraphicFramePr/>
                      <a:graphic xmlns:a="http://schemas.openxmlformats.org/drawingml/2006/main">
                        <a:graphicData uri="http://schemas.microsoft.com/office/word/2010/wordprocessingShape">
                          <wps:wsp>
                            <wps:cNvSpPr txBox="1"/>
                            <wps:spPr>
                              <a:xfrm>
                                <a:off x="0" y="0"/>
                                <a:ext cx="1026795" cy="270863"/>
                              </a:xfrm>
                              <a:prstGeom prst="rect">
                                <a:avLst/>
                              </a:prstGeom>
                              <a:solidFill>
                                <a:srgbClr val="ED7D31"/>
                              </a:solidFill>
                              <a:ln w="6350">
                                <a:solidFill>
                                  <a:srgbClr val="ED7D31"/>
                                </a:solidFill>
                              </a:ln>
                              <a:effectLst/>
                            </wps:spPr>
                            <wps:txbx>
                              <w:txbxContent>
                                <w:p w14:paraId="15FD1C96" w14:textId="77777777" w:rsidR="00A07E78" w:rsidRPr="00F853CF" w:rsidRDefault="00A07E78" w:rsidP="00A07E78">
                                  <w:pPr>
                                    <w:rPr>
                                      <w:rFonts w:asciiTheme="majorBidi" w:hAnsiTheme="majorBidi" w:cstheme="majorBidi"/>
                                      <w:sz w:val="28"/>
                                      <w:szCs w:val="28"/>
                                    </w:rPr>
                                  </w:pPr>
                                  <w:r>
                                    <w:rPr>
                                      <w:rFonts w:asciiTheme="majorBidi" w:hAnsiTheme="majorBidi" w:cstheme="majorBidi"/>
                                      <w:sz w:val="28"/>
                                      <w:szCs w:val="28"/>
                                    </w:rPr>
                                    <w:t>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E6C99" id="Text Box 1715462911" o:spid="_x0000_s1027" type="#_x0000_t202" style="position:absolute;left:0;text-align:left;margin-left:-1.4pt;margin-top:26.15pt;width:80.85pt;height:21.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" fillcolor="#ed7d31" strokecolor="#ed7d31" strokeweight=".5pt">
                      <v:textbox>
                        <w:txbxContent>
                          <w:p w14:paraId="15FD1C96" w14:textId="77777777" w:rsidR="00A07E78" w:rsidRPr="00F853CF" w:rsidRDefault="00A07E78" w:rsidP="00A07E78">
                            <w:pPr>
                              <w:rPr>
                                <w:rFonts w:asciiTheme="majorBidi" w:hAnsiTheme="majorBidi" w:cstheme="majorBidi"/>
                                <w:sz w:val="28"/>
                                <w:szCs w:val="28"/>
                              </w:rPr>
                            </w:pPr>
                            <w:r>
                              <w:rPr>
                                <w:rFonts w:asciiTheme="majorBidi" w:hAnsiTheme="majorBidi" w:cstheme="majorBidi"/>
                                <w:sz w:val="28"/>
                                <w:szCs w:val="28"/>
                              </w:rPr>
                              <w:t>Parameter</w:t>
                            </w:r>
                          </w:p>
                        </w:txbxContent>
                      </v:textbox>
                    </v:shape>
                  </w:pict>
                </mc:Fallback>
              </mc:AlternateContent>
            </w:r>
          </w:p>
        </w:tc>
        <w:tc>
          <w:tcPr>
            <w:tcW w:w="1985" w:type="dxa"/>
          </w:tcPr>
          <w:p w14:paraId="15024B4A" w14:textId="77777777" w:rsidR="00A07E78" w:rsidRPr="006D4B80" w:rsidRDefault="00A07E78" w:rsidP="00937E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Control</w:t>
            </w:r>
          </w:p>
        </w:tc>
        <w:tc>
          <w:tcPr>
            <w:tcW w:w="1842" w:type="dxa"/>
          </w:tcPr>
          <w:p w14:paraId="140F21B7" w14:textId="77777777" w:rsidR="00A07E78" w:rsidRPr="006D4B80" w:rsidRDefault="00A07E78" w:rsidP="00937E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6D4B80">
              <w:rPr>
                <w:rFonts w:asciiTheme="majorBidi" w:hAnsiTheme="majorBidi" w:cstheme="majorBidi"/>
                <w:sz w:val="28"/>
                <w:szCs w:val="28"/>
              </w:rPr>
              <w:t>DcNa</w:t>
            </w:r>
            <w:proofErr w:type="spellEnd"/>
          </w:p>
        </w:tc>
        <w:tc>
          <w:tcPr>
            <w:tcW w:w="2052" w:type="dxa"/>
          </w:tcPr>
          <w:p w14:paraId="238D1611" w14:textId="77777777" w:rsidR="00A07E78" w:rsidRPr="006D4B80" w:rsidRDefault="00A07E78" w:rsidP="00937E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MO leaves extract</w:t>
            </w:r>
          </w:p>
        </w:tc>
        <w:tc>
          <w:tcPr>
            <w:tcW w:w="2059" w:type="dxa"/>
          </w:tcPr>
          <w:p w14:paraId="76944092" w14:textId="77777777" w:rsidR="00A07E78" w:rsidRPr="006D4B80" w:rsidRDefault="00A07E78" w:rsidP="00937E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w:t>
            </w:r>
          </w:p>
        </w:tc>
        <w:tc>
          <w:tcPr>
            <w:tcW w:w="1985" w:type="dxa"/>
          </w:tcPr>
          <w:p w14:paraId="307E1C4C" w14:textId="77777777" w:rsidR="00A07E78" w:rsidRPr="006D4B80" w:rsidRDefault="00A07E78" w:rsidP="00937E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 xml:space="preserve">MO leaves extract then </w:t>
            </w:r>
            <w:proofErr w:type="spellStart"/>
            <w:r w:rsidRPr="006D4B80">
              <w:rPr>
                <w:rFonts w:asciiTheme="majorBidi" w:hAnsiTheme="majorBidi" w:cstheme="majorBidi"/>
                <w:sz w:val="28"/>
                <w:szCs w:val="28"/>
              </w:rPr>
              <w:t>DcNa</w:t>
            </w:r>
            <w:proofErr w:type="spellEnd"/>
          </w:p>
        </w:tc>
      </w:tr>
      <w:tr w:rsidR="00A07E78" w:rsidRPr="006D4B80" w14:paraId="6D146AAE" w14:textId="77777777" w:rsidTr="00A07E7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60" w:type="dxa"/>
          </w:tcPr>
          <w:p w14:paraId="1C84FFA5" w14:textId="77777777" w:rsidR="00A07E78" w:rsidRPr="006D4B80" w:rsidRDefault="00A07E78" w:rsidP="00937EED">
            <w:pPr>
              <w:spacing w:line="360" w:lineRule="auto"/>
              <w:jc w:val="center"/>
              <w:rPr>
                <w:rFonts w:asciiTheme="majorBidi" w:hAnsiTheme="majorBidi" w:cstheme="majorBidi"/>
                <w:sz w:val="28"/>
                <w:szCs w:val="28"/>
              </w:rPr>
            </w:pPr>
            <w:r w:rsidRPr="006D4B80">
              <w:rPr>
                <w:rFonts w:asciiTheme="majorBidi" w:hAnsiTheme="majorBidi" w:cstheme="majorBidi"/>
                <w:sz w:val="28"/>
                <w:szCs w:val="28"/>
              </w:rPr>
              <w:t xml:space="preserve">Body </w:t>
            </w:r>
            <w:proofErr w:type="spellStart"/>
            <w:r w:rsidRPr="006D4B80">
              <w:rPr>
                <w:rFonts w:asciiTheme="majorBidi" w:hAnsiTheme="majorBidi" w:cstheme="majorBidi"/>
                <w:sz w:val="28"/>
                <w:szCs w:val="28"/>
              </w:rPr>
              <w:t>wt</w:t>
            </w:r>
            <w:proofErr w:type="spellEnd"/>
            <w:r w:rsidRPr="006D4B80">
              <w:rPr>
                <w:rFonts w:asciiTheme="majorBidi" w:hAnsiTheme="majorBidi" w:cstheme="majorBidi"/>
                <w:sz w:val="28"/>
                <w:szCs w:val="28"/>
              </w:rPr>
              <w:t xml:space="preserve"> (g)</w:t>
            </w:r>
          </w:p>
        </w:tc>
        <w:tc>
          <w:tcPr>
            <w:tcW w:w="1985" w:type="dxa"/>
          </w:tcPr>
          <w:p w14:paraId="35500E52"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261.00± 17.48</w:t>
            </w:r>
            <w:r w:rsidRPr="006D4B80">
              <w:rPr>
                <w:rFonts w:asciiTheme="majorBidi" w:hAnsiTheme="majorBidi" w:cstheme="majorBidi"/>
                <w:sz w:val="28"/>
                <w:szCs w:val="28"/>
                <w:vertAlign w:val="superscript"/>
              </w:rPr>
              <w:t>b</w:t>
            </w:r>
          </w:p>
        </w:tc>
        <w:tc>
          <w:tcPr>
            <w:tcW w:w="1842" w:type="dxa"/>
          </w:tcPr>
          <w:p w14:paraId="5B422E2A"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193.93± 3.92</w:t>
            </w:r>
            <w:r w:rsidRPr="006D4B80">
              <w:rPr>
                <w:rFonts w:asciiTheme="majorBidi" w:hAnsiTheme="majorBidi" w:cstheme="majorBidi"/>
                <w:sz w:val="28"/>
                <w:szCs w:val="28"/>
                <w:vertAlign w:val="superscript"/>
              </w:rPr>
              <w:t>c</w:t>
            </w:r>
          </w:p>
        </w:tc>
        <w:tc>
          <w:tcPr>
            <w:tcW w:w="2052" w:type="dxa"/>
          </w:tcPr>
          <w:p w14:paraId="14F1DAF3"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290.60± 8.21</w:t>
            </w:r>
            <w:r w:rsidRPr="006D4B80">
              <w:rPr>
                <w:rFonts w:asciiTheme="majorBidi" w:hAnsiTheme="majorBidi" w:cstheme="majorBidi"/>
                <w:sz w:val="28"/>
                <w:szCs w:val="28"/>
                <w:vertAlign w:val="superscript"/>
              </w:rPr>
              <w:t>a</w:t>
            </w:r>
          </w:p>
        </w:tc>
        <w:tc>
          <w:tcPr>
            <w:tcW w:w="2059" w:type="dxa"/>
          </w:tcPr>
          <w:p w14:paraId="1D696004"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274.36± 2.08</w:t>
            </w:r>
            <w:r w:rsidRPr="006D4B80">
              <w:rPr>
                <w:rFonts w:asciiTheme="majorBidi" w:hAnsiTheme="majorBidi" w:cstheme="majorBidi"/>
                <w:sz w:val="28"/>
                <w:szCs w:val="28"/>
                <w:vertAlign w:val="superscript"/>
              </w:rPr>
              <w:t>ab</w:t>
            </w:r>
          </w:p>
        </w:tc>
        <w:tc>
          <w:tcPr>
            <w:tcW w:w="1985" w:type="dxa"/>
          </w:tcPr>
          <w:p w14:paraId="6E9534B8"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256.93± 8.70</w:t>
            </w:r>
            <w:r w:rsidRPr="006D4B80">
              <w:rPr>
                <w:rFonts w:asciiTheme="majorBidi" w:hAnsiTheme="majorBidi" w:cstheme="majorBidi"/>
                <w:sz w:val="28"/>
                <w:szCs w:val="28"/>
                <w:vertAlign w:val="superscript"/>
              </w:rPr>
              <w:t>b</w:t>
            </w:r>
          </w:p>
        </w:tc>
      </w:tr>
      <w:tr w:rsidR="00A07E78" w:rsidRPr="006D4B80" w14:paraId="6CCFF44B" w14:textId="77777777" w:rsidTr="00A07E78">
        <w:trPr>
          <w:trHeight w:val="720"/>
        </w:trPr>
        <w:tc>
          <w:tcPr>
            <w:cnfStyle w:val="001000000000" w:firstRow="0" w:lastRow="0" w:firstColumn="1" w:lastColumn="0" w:oddVBand="0" w:evenVBand="0" w:oddHBand="0" w:evenHBand="0" w:firstRowFirstColumn="0" w:firstRowLastColumn="0" w:lastRowFirstColumn="0" w:lastRowLastColumn="0"/>
            <w:tcW w:w="1560" w:type="dxa"/>
          </w:tcPr>
          <w:p w14:paraId="434D8E85" w14:textId="77777777" w:rsidR="00A07E78" w:rsidRPr="006D4B80" w:rsidRDefault="00A07E78" w:rsidP="00937EED">
            <w:pPr>
              <w:spacing w:line="360" w:lineRule="auto"/>
              <w:jc w:val="center"/>
              <w:rPr>
                <w:rFonts w:asciiTheme="majorBidi" w:hAnsiTheme="majorBidi" w:cstheme="majorBidi"/>
                <w:sz w:val="28"/>
                <w:szCs w:val="28"/>
              </w:rPr>
            </w:pPr>
            <w:r w:rsidRPr="006D4B80">
              <w:rPr>
                <w:rFonts w:asciiTheme="majorBidi" w:hAnsiTheme="majorBidi" w:cstheme="majorBidi"/>
                <w:sz w:val="28"/>
                <w:szCs w:val="28"/>
              </w:rPr>
              <w:t xml:space="preserve">Liver </w:t>
            </w:r>
            <w:proofErr w:type="spellStart"/>
            <w:r w:rsidRPr="006D4B80">
              <w:rPr>
                <w:rFonts w:asciiTheme="majorBidi" w:hAnsiTheme="majorBidi" w:cstheme="majorBidi"/>
                <w:sz w:val="28"/>
                <w:szCs w:val="28"/>
              </w:rPr>
              <w:t>wt</w:t>
            </w:r>
            <w:proofErr w:type="spellEnd"/>
            <w:r w:rsidRPr="006D4B80">
              <w:rPr>
                <w:rFonts w:asciiTheme="majorBidi" w:hAnsiTheme="majorBidi" w:cstheme="majorBidi"/>
                <w:sz w:val="28"/>
                <w:szCs w:val="28"/>
              </w:rPr>
              <w:t xml:space="preserve"> (g)</w:t>
            </w:r>
          </w:p>
        </w:tc>
        <w:tc>
          <w:tcPr>
            <w:tcW w:w="1985" w:type="dxa"/>
          </w:tcPr>
          <w:p w14:paraId="11616128"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7.15±0.35</w:t>
            </w:r>
            <w:r w:rsidRPr="006D4B80">
              <w:rPr>
                <w:rFonts w:asciiTheme="majorBidi" w:hAnsiTheme="majorBidi" w:cstheme="majorBidi"/>
                <w:sz w:val="28"/>
                <w:szCs w:val="28"/>
                <w:vertAlign w:val="superscript"/>
              </w:rPr>
              <w:t>c</w:t>
            </w:r>
          </w:p>
        </w:tc>
        <w:tc>
          <w:tcPr>
            <w:tcW w:w="1842" w:type="dxa"/>
          </w:tcPr>
          <w:p w14:paraId="5FD8F107"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9.35±0.21</w:t>
            </w:r>
            <w:r w:rsidRPr="006D4B80">
              <w:rPr>
                <w:rFonts w:asciiTheme="majorBidi" w:hAnsiTheme="majorBidi" w:cstheme="majorBidi"/>
                <w:sz w:val="28"/>
                <w:szCs w:val="28"/>
                <w:vertAlign w:val="superscript"/>
              </w:rPr>
              <w:t>a</w:t>
            </w:r>
          </w:p>
        </w:tc>
        <w:tc>
          <w:tcPr>
            <w:tcW w:w="2052" w:type="dxa"/>
          </w:tcPr>
          <w:p w14:paraId="20A38DE9"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6.53±0.45</w:t>
            </w:r>
            <w:r w:rsidRPr="006D4B80">
              <w:rPr>
                <w:rFonts w:asciiTheme="majorBidi" w:hAnsiTheme="majorBidi" w:cstheme="majorBidi"/>
                <w:sz w:val="28"/>
                <w:szCs w:val="28"/>
                <w:vertAlign w:val="superscript"/>
              </w:rPr>
              <w:t>c</w:t>
            </w:r>
          </w:p>
        </w:tc>
        <w:tc>
          <w:tcPr>
            <w:tcW w:w="2059" w:type="dxa"/>
          </w:tcPr>
          <w:p w14:paraId="3D87DA7E"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8.32±0.24</w:t>
            </w:r>
            <w:r w:rsidRPr="006D4B80">
              <w:rPr>
                <w:rFonts w:asciiTheme="majorBidi" w:hAnsiTheme="majorBidi" w:cstheme="majorBidi"/>
                <w:sz w:val="28"/>
                <w:szCs w:val="28"/>
                <w:vertAlign w:val="superscript"/>
              </w:rPr>
              <w:t>b</w:t>
            </w:r>
          </w:p>
        </w:tc>
        <w:tc>
          <w:tcPr>
            <w:tcW w:w="1985" w:type="dxa"/>
          </w:tcPr>
          <w:p w14:paraId="1FD5EC1E"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6.73±0.55</w:t>
            </w:r>
            <w:r w:rsidRPr="006D4B80">
              <w:rPr>
                <w:rFonts w:asciiTheme="majorBidi" w:hAnsiTheme="majorBidi" w:cstheme="majorBidi"/>
                <w:sz w:val="28"/>
                <w:szCs w:val="28"/>
                <w:vertAlign w:val="superscript"/>
              </w:rPr>
              <w:t>c</w:t>
            </w:r>
          </w:p>
        </w:tc>
      </w:tr>
      <w:tr w:rsidR="00A07E78" w:rsidRPr="006D4B80" w14:paraId="6530472E" w14:textId="77777777" w:rsidTr="00A07E7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60" w:type="dxa"/>
          </w:tcPr>
          <w:p w14:paraId="00DBC056" w14:textId="77777777" w:rsidR="00A07E78" w:rsidRPr="006D4B80" w:rsidRDefault="00A07E78" w:rsidP="00937EED">
            <w:pPr>
              <w:spacing w:line="360" w:lineRule="auto"/>
              <w:jc w:val="center"/>
              <w:rPr>
                <w:rFonts w:asciiTheme="majorBidi" w:hAnsiTheme="majorBidi" w:cstheme="majorBidi"/>
                <w:sz w:val="28"/>
                <w:szCs w:val="28"/>
              </w:rPr>
            </w:pPr>
            <w:r w:rsidRPr="006D4B80">
              <w:rPr>
                <w:rFonts w:asciiTheme="majorBidi" w:hAnsiTheme="majorBidi" w:cstheme="majorBidi"/>
                <w:sz w:val="28"/>
                <w:szCs w:val="28"/>
              </w:rPr>
              <w:t xml:space="preserve">Kidney </w:t>
            </w:r>
            <w:proofErr w:type="spellStart"/>
            <w:r w:rsidRPr="006D4B80">
              <w:rPr>
                <w:rFonts w:asciiTheme="majorBidi" w:hAnsiTheme="majorBidi" w:cstheme="majorBidi"/>
                <w:sz w:val="28"/>
                <w:szCs w:val="28"/>
              </w:rPr>
              <w:t>wt</w:t>
            </w:r>
            <w:proofErr w:type="spellEnd"/>
            <w:r w:rsidRPr="006D4B80">
              <w:rPr>
                <w:rFonts w:asciiTheme="majorBidi" w:hAnsiTheme="majorBidi" w:cstheme="majorBidi"/>
                <w:sz w:val="28"/>
                <w:szCs w:val="28"/>
              </w:rPr>
              <w:t xml:space="preserve"> (g)</w:t>
            </w:r>
          </w:p>
        </w:tc>
        <w:tc>
          <w:tcPr>
            <w:tcW w:w="1985" w:type="dxa"/>
          </w:tcPr>
          <w:p w14:paraId="096E43B1"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1.07± 0.06</w:t>
            </w:r>
            <w:r w:rsidRPr="006D4B80">
              <w:rPr>
                <w:rFonts w:asciiTheme="majorBidi" w:hAnsiTheme="majorBidi" w:cstheme="majorBidi"/>
                <w:sz w:val="28"/>
                <w:szCs w:val="28"/>
                <w:vertAlign w:val="superscript"/>
              </w:rPr>
              <w:t>b</w:t>
            </w:r>
          </w:p>
        </w:tc>
        <w:tc>
          <w:tcPr>
            <w:tcW w:w="1842" w:type="dxa"/>
          </w:tcPr>
          <w:p w14:paraId="6627835D"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1.35± 0.05</w:t>
            </w:r>
            <w:r w:rsidRPr="006D4B80">
              <w:rPr>
                <w:rFonts w:asciiTheme="majorBidi" w:hAnsiTheme="majorBidi" w:cstheme="majorBidi"/>
                <w:sz w:val="28"/>
                <w:szCs w:val="28"/>
                <w:vertAlign w:val="superscript"/>
              </w:rPr>
              <w:t>a</w:t>
            </w:r>
          </w:p>
        </w:tc>
        <w:tc>
          <w:tcPr>
            <w:tcW w:w="2052" w:type="dxa"/>
          </w:tcPr>
          <w:p w14:paraId="14E7769E"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1.06± 0.11</w:t>
            </w:r>
            <w:r w:rsidRPr="006D4B80">
              <w:rPr>
                <w:rFonts w:asciiTheme="majorBidi" w:hAnsiTheme="majorBidi" w:cstheme="majorBidi"/>
                <w:sz w:val="28"/>
                <w:szCs w:val="28"/>
                <w:vertAlign w:val="superscript"/>
              </w:rPr>
              <w:t>b</w:t>
            </w:r>
          </w:p>
        </w:tc>
        <w:tc>
          <w:tcPr>
            <w:tcW w:w="2059" w:type="dxa"/>
          </w:tcPr>
          <w:p w14:paraId="0EBE55E1"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1.33± 0.05</w:t>
            </w:r>
            <w:r w:rsidRPr="006D4B80">
              <w:rPr>
                <w:rFonts w:asciiTheme="majorBidi" w:hAnsiTheme="majorBidi" w:cstheme="majorBidi"/>
                <w:sz w:val="28"/>
                <w:szCs w:val="28"/>
                <w:vertAlign w:val="superscript"/>
              </w:rPr>
              <w:t>a</w:t>
            </w:r>
          </w:p>
        </w:tc>
        <w:tc>
          <w:tcPr>
            <w:tcW w:w="1985" w:type="dxa"/>
          </w:tcPr>
          <w:p w14:paraId="36F16158"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1.13± 0.11</w:t>
            </w:r>
            <w:r w:rsidRPr="006D4B80">
              <w:rPr>
                <w:rFonts w:asciiTheme="majorBidi" w:hAnsiTheme="majorBidi" w:cstheme="majorBidi"/>
                <w:sz w:val="28"/>
                <w:szCs w:val="28"/>
                <w:vertAlign w:val="superscript"/>
              </w:rPr>
              <w:t>b</w:t>
            </w:r>
          </w:p>
        </w:tc>
      </w:tr>
      <w:tr w:rsidR="00A07E78" w:rsidRPr="006D4B80" w14:paraId="15DA8E35" w14:textId="77777777" w:rsidTr="00A07E78">
        <w:trPr>
          <w:trHeight w:val="720"/>
        </w:trPr>
        <w:tc>
          <w:tcPr>
            <w:cnfStyle w:val="001000000000" w:firstRow="0" w:lastRow="0" w:firstColumn="1" w:lastColumn="0" w:oddVBand="0" w:evenVBand="0" w:oddHBand="0" w:evenHBand="0" w:firstRowFirstColumn="0" w:firstRowLastColumn="0" w:lastRowFirstColumn="0" w:lastRowLastColumn="0"/>
            <w:tcW w:w="1560" w:type="dxa"/>
          </w:tcPr>
          <w:p w14:paraId="0827A43A" w14:textId="77777777" w:rsidR="00A07E78" w:rsidRPr="006D4B80" w:rsidRDefault="00A07E78" w:rsidP="00937EED">
            <w:pPr>
              <w:spacing w:line="360" w:lineRule="auto"/>
              <w:jc w:val="center"/>
              <w:rPr>
                <w:rFonts w:asciiTheme="majorBidi" w:hAnsiTheme="majorBidi" w:cstheme="majorBidi"/>
                <w:sz w:val="28"/>
                <w:szCs w:val="28"/>
              </w:rPr>
            </w:pPr>
            <w:r w:rsidRPr="006D4B80">
              <w:rPr>
                <w:rFonts w:asciiTheme="majorBidi" w:hAnsiTheme="majorBidi" w:cstheme="majorBidi"/>
                <w:sz w:val="28"/>
                <w:szCs w:val="28"/>
              </w:rPr>
              <w:t xml:space="preserve">Spleen </w:t>
            </w:r>
            <w:proofErr w:type="spellStart"/>
            <w:r w:rsidRPr="006D4B80">
              <w:rPr>
                <w:rFonts w:asciiTheme="majorBidi" w:hAnsiTheme="majorBidi" w:cstheme="majorBidi"/>
                <w:sz w:val="28"/>
                <w:szCs w:val="28"/>
              </w:rPr>
              <w:t>wt</w:t>
            </w:r>
            <w:proofErr w:type="spellEnd"/>
            <w:r w:rsidRPr="006D4B80">
              <w:rPr>
                <w:rFonts w:asciiTheme="majorBidi" w:hAnsiTheme="majorBidi" w:cstheme="majorBidi"/>
                <w:sz w:val="28"/>
                <w:szCs w:val="28"/>
              </w:rPr>
              <w:t xml:space="preserve"> (g)</w:t>
            </w:r>
          </w:p>
        </w:tc>
        <w:tc>
          <w:tcPr>
            <w:tcW w:w="1985" w:type="dxa"/>
          </w:tcPr>
          <w:p w14:paraId="73D409DA"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1.25± 0.05</w:t>
            </w:r>
            <w:r w:rsidRPr="006D4B80">
              <w:rPr>
                <w:rFonts w:asciiTheme="majorBidi" w:hAnsiTheme="majorBidi" w:cstheme="majorBidi"/>
                <w:sz w:val="28"/>
                <w:szCs w:val="28"/>
                <w:vertAlign w:val="superscript"/>
              </w:rPr>
              <w:t>b</w:t>
            </w:r>
          </w:p>
        </w:tc>
        <w:tc>
          <w:tcPr>
            <w:tcW w:w="1842" w:type="dxa"/>
          </w:tcPr>
          <w:p w14:paraId="288AE6A9"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1.55± 0.05</w:t>
            </w:r>
            <w:r w:rsidRPr="006D4B80">
              <w:rPr>
                <w:rFonts w:asciiTheme="majorBidi" w:hAnsiTheme="majorBidi" w:cstheme="majorBidi"/>
                <w:sz w:val="28"/>
                <w:szCs w:val="28"/>
                <w:vertAlign w:val="superscript"/>
              </w:rPr>
              <w:t>a</w:t>
            </w:r>
          </w:p>
        </w:tc>
        <w:tc>
          <w:tcPr>
            <w:tcW w:w="2052" w:type="dxa"/>
          </w:tcPr>
          <w:p w14:paraId="73BF9B9C"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1.23± 0.11</w:t>
            </w:r>
            <w:r w:rsidRPr="006D4B80">
              <w:rPr>
                <w:rFonts w:asciiTheme="majorBidi" w:hAnsiTheme="majorBidi" w:cstheme="majorBidi"/>
                <w:sz w:val="28"/>
                <w:szCs w:val="28"/>
                <w:vertAlign w:val="superscript"/>
              </w:rPr>
              <w:t>b</w:t>
            </w:r>
          </w:p>
        </w:tc>
        <w:tc>
          <w:tcPr>
            <w:tcW w:w="2059" w:type="dxa"/>
          </w:tcPr>
          <w:p w14:paraId="18C1B50C"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1.06± 0.25</w:t>
            </w:r>
            <w:r w:rsidRPr="006D4B80">
              <w:rPr>
                <w:rFonts w:asciiTheme="majorBidi" w:hAnsiTheme="majorBidi" w:cstheme="majorBidi"/>
                <w:sz w:val="28"/>
                <w:szCs w:val="28"/>
                <w:vertAlign w:val="superscript"/>
              </w:rPr>
              <w:t>b</w:t>
            </w:r>
          </w:p>
        </w:tc>
        <w:tc>
          <w:tcPr>
            <w:tcW w:w="1985" w:type="dxa"/>
          </w:tcPr>
          <w:p w14:paraId="5A4B4D1F" w14:textId="77777777" w:rsidR="00A07E78" w:rsidRPr="006D4B80" w:rsidRDefault="00A07E78" w:rsidP="00937E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1.13± 0.05</w:t>
            </w:r>
            <w:r w:rsidRPr="006D4B80">
              <w:rPr>
                <w:rFonts w:asciiTheme="majorBidi" w:hAnsiTheme="majorBidi" w:cstheme="majorBidi"/>
                <w:sz w:val="28"/>
                <w:szCs w:val="28"/>
                <w:vertAlign w:val="superscript"/>
              </w:rPr>
              <w:t>b</w:t>
            </w:r>
          </w:p>
        </w:tc>
      </w:tr>
      <w:tr w:rsidR="00A07E78" w:rsidRPr="006D4B80" w14:paraId="378F1773" w14:textId="77777777" w:rsidTr="00A07E7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60" w:type="dxa"/>
          </w:tcPr>
          <w:p w14:paraId="7C8E48F6" w14:textId="77777777" w:rsidR="00A07E78" w:rsidRPr="006D4B80" w:rsidRDefault="00A07E78" w:rsidP="00937EED">
            <w:pPr>
              <w:spacing w:line="360" w:lineRule="auto"/>
              <w:jc w:val="center"/>
              <w:rPr>
                <w:rFonts w:asciiTheme="majorBidi" w:hAnsiTheme="majorBidi" w:cstheme="majorBidi"/>
                <w:sz w:val="28"/>
                <w:szCs w:val="28"/>
              </w:rPr>
            </w:pPr>
            <w:r w:rsidRPr="006D4B80">
              <w:rPr>
                <w:rFonts w:asciiTheme="majorBidi" w:hAnsiTheme="majorBidi" w:cstheme="majorBidi"/>
                <w:sz w:val="28"/>
                <w:szCs w:val="28"/>
              </w:rPr>
              <w:t xml:space="preserve">Brain </w:t>
            </w:r>
            <w:proofErr w:type="spellStart"/>
            <w:r w:rsidRPr="006D4B80">
              <w:rPr>
                <w:rFonts w:asciiTheme="majorBidi" w:hAnsiTheme="majorBidi" w:cstheme="majorBidi"/>
                <w:sz w:val="28"/>
                <w:szCs w:val="28"/>
              </w:rPr>
              <w:t>wt</w:t>
            </w:r>
            <w:proofErr w:type="spellEnd"/>
            <w:r w:rsidRPr="006D4B80">
              <w:rPr>
                <w:rFonts w:asciiTheme="majorBidi" w:hAnsiTheme="majorBidi" w:cstheme="majorBidi"/>
                <w:sz w:val="28"/>
                <w:szCs w:val="28"/>
              </w:rPr>
              <w:t xml:space="preserve"> (g)</w:t>
            </w:r>
          </w:p>
        </w:tc>
        <w:tc>
          <w:tcPr>
            <w:tcW w:w="1985" w:type="dxa"/>
          </w:tcPr>
          <w:p w14:paraId="79921108"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1.56± 0.05</w:t>
            </w:r>
            <w:r w:rsidRPr="006D4B80">
              <w:rPr>
                <w:rFonts w:asciiTheme="majorBidi" w:hAnsiTheme="majorBidi" w:cstheme="majorBidi"/>
                <w:sz w:val="28"/>
                <w:szCs w:val="28"/>
                <w:vertAlign w:val="superscript"/>
              </w:rPr>
              <w:t>a</w:t>
            </w:r>
          </w:p>
        </w:tc>
        <w:tc>
          <w:tcPr>
            <w:tcW w:w="1842" w:type="dxa"/>
          </w:tcPr>
          <w:p w14:paraId="73A44FEC"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1.56± 0.05</w:t>
            </w:r>
            <w:r w:rsidRPr="006D4B80">
              <w:rPr>
                <w:rFonts w:asciiTheme="majorBidi" w:hAnsiTheme="majorBidi" w:cstheme="majorBidi"/>
                <w:sz w:val="28"/>
                <w:szCs w:val="28"/>
                <w:vertAlign w:val="superscript"/>
              </w:rPr>
              <w:t>a</w:t>
            </w:r>
          </w:p>
        </w:tc>
        <w:tc>
          <w:tcPr>
            <w:tcW w:w="2052" w:type="dxa"/>
          </w:tcPr>
          <w:p w14:paraId="019AFFDB"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1.46± 0.05</w:t>
            </w:r>
            <w:r w:rsidRPr="006D4B80">
              <w:rPr>
                <w:rFonts w:asciiTheme="majorBidi" w:hAnsiTheme="majorBidi" w:cstheme="majorBidi"/>
                <w:sz w:val="28"/>
                <w:szCs w:val="28"/>
                <w:vertAlign w:val="superscript"/>
              </w:rPr>
              <w:t>a</w:t>
            </w:r>
          </w:p>
        </w:tc>
        <w:tc>
          <w:tcPr>
            <w:tcW w:w="2059" w:type="dxa"/>
          </w:tcPr>
          <w:p w14:paraId="3256366C"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1.63± 0.05</w:t>
            </w:r>
            <w:r w:rsidRPr="006D4B80">
              <w:rPr>
                <w:rFonts w:asciiTheme="majorBidi" w:hAnsiTheme="majorBidi" w:cstheme="majorBidi"/>
                <w:sz w:val="28"/>
                <w:szCs w:val="28"/>
                <w:vertAlign w:val="superscript"/>
              </w:rPr>
              <w:t>a</w:t>
            </w:r>
          </w:p>
        </w:tc>
        <w:tc>
          <w:tcPr>
            <w:tcW w:w="1985" w:type="dxa"/>
          </w:tcPr>
          <w:p w14:paraId="30729A1D" w14:textId="77777777" w:rsidR="00A07E78" w:rsidRPr="006D4B80" w:rsidRDefault="00A07E78" w:rsidP="00937E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1.46± 0.15</w:t>
            </w:r>
            <w:r w:rsidRPr="006D4B80">
              <w:rPr>
                <w:rFonts w:asciiTheme="majorBidi" w:hAnsiTheme="majorBidi" w:cstheme="majorBidi"/>
                <w:sz w:val="28"/>
                <w:szCs w:val="28"/>
                <w:vertAlign w:val="superscript"/>
              </w:rPr>
              <w:t>a</w:t>
            </w:r>
          </w:p>
        </w:tc>
      </w:tr>
    </w:tbl>
    <w:p w14:paraId="07836EDC" w14:textId="77777777" w:rsidR="00A07E78" w:rsidRPr="006D4B80" w:rsidRDefault="00A07E78" w:rsidP="00A07E78">
      <w:pPr>
        <w:rPr>
          <w:rFonts w:asciiTheme="majorBidi" w:hAnsiTheme="majorBidi" w:cstheme="majorBidi"/>
          <w:sz w:val="28"/>
          <w:szCs w:val="28"/>
        </w:rPr>
      </w:pPr>
    </w:p>
    <w:p w14:paraId="5840A212" w14:textId="77777777" w:rsidR="00A07E78" w:rsidRPr="006D4B80" w:rsidRDefault="00A07E78" w:rsidP="00A07E78">
      <w:pPr>
        <w:rPr>
          <w:rFonts w:asciiTheme="majorBidi" w:hAnsiTheme="majorBidi" w:cstheme="majorBidi"/>
          <w:sz w:val="28"/>
          <w:szCs w:val="28"/>
        </w:rPr>
      </w:pPr>
      <w:r w:rsidRPr="006D4B80">
        <w:rPr>
          <w:rFonts w:asciiTheme="majorBidi" w:hAnsiTheme="majorBidi" w:cstheme="majorBidi"/>
          <w:sz w:val="28"/>
          <w:szCs w:val="28"/>
        </w:rPr>
        <w:t>All data expressed as mean ±SD for 8 rats.</w:t>
      </w:r>
    </w:p>
    <w:p w14:paraId="42967690" w14:textId="77777777" w:rsidR="00A07E78" w:rsidRPr="006D4B80" w:rsidRDefault="00A07E78" w:rsidP="00A07E78">
      <w:pPr>
        <w:rPr>
          <w:rFonts w:asciiTheme="majorBidi" w:hAnsiTheme="majorBidi" w:cstheme="majorBidi"/>
          <w:sz w:val="28"/>
          <w:szCs w:val="28"/>
        </w:rPr>
      </w:pPr>
      <w:proofErr w:type="spellStart"/>
      <w:proofErr w:type="gramStart"/>
      <w:r w:rsidRPr="006D4B80">
        <w:rPr>
          <w:rFonts w:asciiTheme="majorBidi" w:hAnsiTheme="majorBidi" w:cstheme="majorBidi"/>
          <w:sz w:val="28"/>
          <w:szCs w:val="28"/>
        </w:rPr>
        <w:t>abcd</w:t>
      </w:r>
      <w:proofErr w:type="spellEnd"/>
      <w:proofErr w:type="gramEnd"/>
      <w:r w:rsidRPr="006D4B80">
        <w:rPr>
          <w:rFonts w:asciiTheme="majorBidi" w:hAnsiTheme="majorBidi" w:cstheme="majorBidi"/>
          <w:sz w:val="28"/>
          <w:szCs w:val="28"/>
        </w:rPr>
        <w:t xml:space="preserve"> = values with different letters are significantly different (P &lt; 0.05) </w:t>
      </w:r>
    </w:p>
    <w:p w14:paraId="188C8519" w14:textId="77777777" w:rsidR="00A07E78" w:rsidRDefault="00A07E78" w:rsidP="00A07E78">
      <w:pPr>
        <w:spacing w:after="0" w:line="360" w:lineRule="auto"/>
        <w:jc w:val="both"/>
        <w:rPr>
          <w:rFonts w:asciiTheme="majorBidi" w:hAnsiTheme="majorBidi" w:cstheme="majorBidi"/>
          <w:sz w:val="28"/>
          <w:szCs w:val="28"/>
        </w:rPr>
        <w:sectPr w:rsidR="00A07E78" w:rsidSect="00A07E78">
          <w:type w:val="continuous"/>
          <w:pgSz w:w="12240" w:h="15840"/>
          <w:pgMar w:top="1134" w:right="1134" w:bottom="1134" w:left="1134" w:header="720" w:footer="720" w:gutter="0"/>
          <w:cols w:space="720"/>
          <w:docGrid w:linePitch="360"/>
        </w:sectPr>
      </w:pPr>
    </w:p>
    <w:p w14:paraId="4EC6EA20"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lastRenderedPageBreak/>
        <w:t>Organs weight:</w:t>
      </w:r>
    </w:p>
    <w:p w14:paraId="4010BF5E" w14:textId="0E62FE19" w:rsidR="00B725E3"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Table (1) showed data for relative weight of organs (liver, kidney, spleen and brain) in control and treated groups. Treatment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caused significant increases in liver, kidney and spleen relative weight compared to control </w:t>
      </w:r>
      <w:r w:rsidRPr="006D4B80">
        <w:rPr>
          <w:rFonts w:asciiTheme="majorBidi" w:hAnsiTheme="majorBidi" w:cstheme="majorBidi"/>
          <w:sz w:val="28"/>
          <w:szCs w:val="28"/>
        </w:rPr>
        <w:lastRenderedPageBreak/>
        <w:t xml:space="preserve">group. Rats treated with MO leaves extract showed non-significant decreases in all measured relative organs weight compared to control group.  Treatment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showed significant decreases in liver and spleen relative weight while the decrease </w:t>
      </w:r>
      <w:r w:rsidRPr="006D4B80">
        <w:rPr>
          <w:rFonts w:asciiTheme="majorBidi" w:hAnsiTheme="majorBidi" w:cstheme="majorBidi"/>
          <w:sz w:val="28"/>
          <w:szCs w:val="28"/>
        </w:rPr>
        <w:lastRenderedPageBreak/>
        <w:t xml:space="preserve">in kidney relative weight was non-significant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There was non-significant increase in relative weight of brain in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treated group compared to control group and other treated groups. Rats administrated with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showed significant decreases in relative organs weight except brain in which the decrease was non-significant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w:t>
      </w:r>
      <w:r w:rsidR="006835B4">
        <w:rPr>
          <w:rFonts w:asciiTheme="majorBidi" w:hAnsiTheme="majorBidi" w:cstheme="majorBidi"/>
          <w:sz w:val="28"/>
          <w:szCs w:val="28"/>
        </w:rPr>
        <w:t>.</w:t>
      </w:r>
    </w:p>
    <w:p w14:paraId="6ABEB87E" w14:textId="77777777" w:rsidR="00A07E78" w:rsidRPr="006D4B80" w:rsidRDefault="00A07E78" w:rsidP="00B725E3">
      <w:pPr>
        <w:spacing w:after="0" w:line="360" w:lineRule="auto"/>
        <w:ind w:firstLine="720"/>
        <w:jc w:val="both"/>
        <w:rPr>
          <w:rFonts w:asciiTheme="majorBidi" w:hAnsiTheme="majorBidi" w:cstheme="majorBidi"/>
          <w:sz w:val="28"/>
          <w:szCs w:val="28"/>
        </w:rPr>
      </w:pPr>
    </w:p>
    <w:p w14:paraId="5D8A48A5"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 xml:space="preserve">Effect of </w:t>
      </w:r>
      <w:proofErr w:type="spellStart"/>
      <w:r w:rsidRPr="00C46D78">
        <w:rPr>
          <w:rFonts w:asciiTheme="majorBidi" w:hAnsiTheme="majorBidi" w:cstheme="majorBidi"/>
          <w:i/>
          <w:iCs/>
          <w:color w:val="0033CC"/>
          <w:sz w:val="28"/>
          <w:szCs w:val="28"/>
        </w:rPr>
        <w:t>Moringa</w:t>
      </w:r>
      <w:proofErr w:type="spellEnd"/>
      <w:r w:rsidRPr="00C46D78">
        <w:rPr>
          <w:rFonts w:asciiTheme="majorBidi" w:hAnsiTheme="majorBidi" w:cstheme="majorBidi"/>
          <w:i/>
          <w:iCs/>
          <w:color w:val="0033CC"/>
          <w:sz w:val="28"/>
          <w:szCs w:val="28"/>
        </w:rPr>
        <w:t xml:space="preserve"> </w:t>
      </w:r>
      <w:proofErr w:type="spellStart"/>
      <w:r w:rsidRPr="00C46D78">
        <w:rPr>
          <w:rFonts w:asciiTheme="majorBidi" w:hAnsiTheme="majorBidi" w:cstheme="majorBidi"/>
          <w:i/>
          <w:iCs/>
          <w:color w:val="0033CC"/>
          <w:sz w:val="28"/>
          <w:szCs w:val="28"/>
        </w:rPr>
        <w:t>oleifera</w:t>
      </w:r>
      <w:proofErr w:type="spellEnd"/>
      <w:r w:rsidRPr="00C46D78">
        <w:rPr>
          <w:rFonts w:asciiTheme="majorBidi" w:hAnsiTheme="majorBidi" w:cstheme="majorBidi"/>
          <w:i/>
          <w:iCs/>
          <w:color w:val="0033CC"/>
          <w:sz w:val="28"/>
          <w:szCs w:val="28"/>
        </w:rPr>
        <w:t xml:space="preserve"> </w:t>
      </w:r>
      <w:r w:rsidRPr="00C46D78">
        <w:rPr>
          <w:rFonts w:asciiTheme="majorBidi" w:hAnsiTheme="majorBidi" w:cstheme="majorBidi" w:hint="cs"/>
          <w:i/>
          <w:iCs/>
          <w:color w:val="0033CC"/>
          <w:sz w:val="28"/>
          <w:szCs w:val="28"/>
          <w:rtl/>
        </w:rPr>
        <w:t>"</w:t>
      </w:r>
      <w:r w:rsidRPr="00C46D78">
        <w:rPr>
          <w:rFonts w:asciiTheme="majorBidi" w:hAnsiTheme="majorBidi" w:cstheme="majorBidi"/>
          <w:i/>
          <w:iCs/>
          <w:color w:val="0033CC"/>
          <w:sz w:val="28"/>
          <w:szCs w:val="28"/>
        </w:rPr>
        <w:t>MO</w:t>
      </w:r>
      <w:r w:rsidRPr="00C46D78">
        <w:rPr>
          <w:rFonts w:asciiTheme="majorBidi" w:hAnsiTheme="majorBidi" w:cstheme="majorBidi" w:hint="cs"/>
          <w:i/>
          <w:iCs/>
          <w:color w:val="0033CC"/>
          <w:sz w:val="28"/>
          <w:szCs w:val="28"/>
          <w:rtl/>
        </w:rPr>
        <w:t>"</w:t>
      </w:r>
      <w:r w:rsidRPr="00C46D78">
        <w:rPr>
          <w:rFonts w:asciiTheme="majorBidi" w:hAnsiTheme="majorBidi" w:cstheme="majorBidi"/>
          <w:i/>
          <w:iCs/>
          <w:color w:val="0033CC"/>
          <w:sz w:val="28"/>
          <w:szCs w:val="28"/>
        </w:rPr>
        <w:t xml:space="preserve"> leaves extract on hematological parameters in rats treated with </w:t>
      </w:r>
      <w:proofErr w:type="spellStart"/>
      <w:r w:rsidRPr="00C46D78">
        <w:rPr>
          <w:rFonts w:asciiTheme="majorBidi" w:hAnsiTheme="majorBidi" w:cstheme="majorBidi"/>
          <w:i/>
          <w:iCs/>
          <w:color w:val="0033CC"/>
          <w:sz w:val="28"/>
          <w:szCs w:val="28"/>
        </w:rPr>
        <w:t>Diclofenac</w:t>
      </w:r>
      <w:proofErr w:type="spellEnd"/>
      <w:r w:rsidRPr="00C46D78">
        <w:rPr>
          <w:rFonts w:asciiTheme="majorBidi" w:hAnsiTheme="majorBidi" w:cstheme="majorBidi"/>
          <w:i/>
          <w:iCs/>
          <w:color w:val="0033CC"/>
          <w:sz w:val="28"/>
          <w:szCs w:val="28"/>
        </w:rPr>
        <w:t xml:space="preserve"> sodium </w:t>
      </w:r>
      <w:r w:rsidRPr="00C46D78">
        <w:rPr>
          <w:rFonts w:asciiTheme="majorBidi" w:hAnsiTheme="majorBidi" w:cstheme="majorBidi" w:hint="cs"/>
          <w:i/>
          <w:iCs/>
          <w:color w:val="0033CC"/>
          <w:sz w:val="28"/>
          <w:szCs w:val="28"/>
          <w:rtl/>
        </w:rPr>
        <w:t>"</w:t>
      </w:r>
      <w:proofErr w:type="spellStart"/>
      <w:r w:rsidRPr="00C46D78">
        <w:rPr>
          <w:rFonts w:asciiTheme="majorBidi" w:hAnsiTheme="majorBidi" w:cstheme="majorBidi"/>
          <w:i/>
          <w:iCs/>
          <w:color w:val="0033CC"/>
          <w:sz w:val="28"/>
          <w:szCs w:val="28"/>
        </w:rPr>
        <w:t>DcNa</w:t>
      </w:r>
      <w:proofErr w:type="spellEnd"/>
      <w:r w:rsidRPr="00C46D78">
        <w:rPr>
          <w:rFonts w:asciiTheme="majorBidi" w:hAnsiTheme="majorBidi" w:cstheme="majorBidi" w:hint="cs"/>
          <w:i/>
          <w:iCs/>
          <w:color w:val="0033CC"/>
          <w:sz w:val="28"/>
          <w:szCs w:val="28"/>
          <w:rtl/>
        </w:rPr>
        <w:t>"</w:t>
      </w:r>
      <w:r w:rsidRPr="00C46D78">
        <w:rPr>
          <w:rFonts w:asciiTheme="majorBidi" w:hAnsiTheme="majorBidi" w:cstheme="majorBidi"/>
          <w:i/>
          <w:iCs/>
          <w:color w:val="0033CC"/>
          <w:sz w:val="28"/>
          <w:szCs w:val="28"/>
        </w:rPr>
        <w:t xml:space="preserve"> </w:t>
      </w:r>
    </w:p>
    <w:p w14:paraId="1D11D76E"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White blood cells (WBCs) count:</w:t>
      </w:r>
    </w:p>
    <w:p w14:paraId="4531139A" w14:textId="77777777" w:rsidR="00A07E78"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showed a significant decrease in WBCs count compared to control group and all other treated groups.  The WBCs count in rat treated with MO leaves extract increased non-significantly and significantly compared to control group and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w:t>
      </w:r>
      <w:r w:rsidRPr="006D4B80">
        <w:rPr>
          <w:rFonts w:asciiTheme="majorBidi" w:hAnsiTheme="majorBidi" w:cstheme="majorBidi"/>
          <w:sz w:val="28"/>
          <w:szCs w:val="28"/>
        </w:rPr>
        <w:lastRenderedPageBreak/>
        <w:t xml:space="preserve">treated group respectively. Treatment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caused a significant elevation in WBCs count compared to control group and other treated groups except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in which the increase was non-significant. In rats treated with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WBCs count increased significantly compared to control group,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and MO leaves extract treated groups but decreased non-significantly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treated group (Table 2).</w:t>
      </w:r>
    </w:p>
    <w:p w14:paraId="054BCA59" w14:textId="77777777" w:rsidR="00A07E78" w:rsidRDefault="00A07E78" w:rsidP="00B725E3">
      <w:pPr>
        <w:spacing w:after="0" w:line="360" w:lineRule="auto"/>
        <w:ind w:firstLine="720"/>
        <w:jc w:val="both"/>
        <w:rPr>
          <w:rFonts w:asciiTheme="majorBidi" w:hAnsiTheme="majorBidi" w:cstheme="majorBidi"/>
          <w:sz w:val="28"/>
          <w:szCs w:val="28"/>
        </w:rPr>
      </w:pPr>
    </w:p>
    <w:p w14:paraId="24D127E8" w14:textId="77777777" w:rsidR="00A07E78" w:rsidRDefault="00A07E78" w:rsidP="00B725E3">
      <w:pPr>
        <w:spacing w:after="0" w:line="360" w:lineRule="auto"/>
        <w:ind w:firstLine="720"/>
        <w:jc w:val="both"/>
        <w:rPr>
          <w:rFonts w:asciiTheme="majorBidi" w:hAnsiTheme="majorBidi" w:cstheme="majorBidi"/>
          <w:sz w:val="28"/>
          <w:szCs w:val="28"/>
        </w:rPr>
      </w:pPr>
    </w:p>
    <w:p w14:paraId="744DE48A" w14:textId="77777777" w:rsidR="00A07E78" w:rsidRDefault="00A07E78" w:rsidP="00B725E3">
      <w:pPr>
        <w:spacing w:after="0" w:line="360" w:lineRule="auto"/>
        <w:ind w:firstLine="720"/>
        <w:jc w:val="both"/>
        <w:rPr>
          <w:rFonts w:asciiTheme="majorBidi" w:hAnsiTheme="majorBidi" w:cstheme="majorBidi"/>
          <w:sz w:val="28"/>
          <w:szCs w:val="28"/>
        </w:rPr>
      </w:pPr>
    </w:p>
    <w:p w14:paraId="6308019C" w14:textId="77777777" w:rsidR="00A07E78" w:rsidRDefault="00A07E78" w:rsidP="00B725E3">
      <w:pPr>
        <w:spacing w:after="0" w:line="360" w:lineRule="auto"/>
        <w:ind w:firstLine="720"/>
        <w:jc w:val="both"/>
        <w:rPr>
          <w:rFonts w:asciiTheme="majorBidi" w:hAnsiTheme="majorBidi" w:cstheme="majorBidi"/>
          <w:sz w:val="28"/>
          <w:szCs w:val="28"/>
        </w:rPr>
      </w:pPr>
    </w:p>
    <w:p w14:paraId="449A23D8" w14:textId="77777777" w:rsidR="00A07E78" w:rsidRDefault="00A07E78" w:rsidP="00B725E3">
      <w:pPr>
        <w:spacing w:after="0" w:line="360" w:lineRule="auto"/>
        <w:ind w:firstLine="720"/>
        <w:jc w:val="both"/>
        <w:rPr>
          <w:rFonts w:asciiTheme="majorBidi" w:hAnsiTheme="majorBidi" w:cstheme="majorBidi"/>
          <w:sz w:val="28"/>
          <w:szCs w:val="28"/>
        </w:rPr>
      </w:pPr>
    </w:p>
    <w:p w14:paraId="75484BAA" w14:textId="77777777" w:rsidR="00A07E78" w:rsidRDefault="00A07E78" w:rsidP="00B725E3">
      <w:pPr>
        <w:spacing w:after="0" w:line="360" w:lineRule="auto"/>
        <w:ind w:firstLine="720"/>
        <w:jc w:val="both"/>
        <w:rPr>
          <w:rFonts w:asciiTheme="majorBidi" w:hAnsiTheme="majorBidi" w:cstheme="majorBidi"/>
          <w:sz w:val="28"/>
          <w:szCs w:val="28"/>
        </w:rPr>
      </w:pPr>
    </w:p>
    <w:p w14:paraId="158626AC" w14:textId="77777777" w:rsidR="00A07E78" w:rsidRDefault="00A07E78" w:rsidP="00B725E3">
      <w:pPr>
        <w:spacing w:after="0" w:line="360" w:lineRule="auto"/>
        <w:ind w:firstLine="720"/>
        <w:jc w:val="both"/>
        <w:rPr>
          <w:rFonts w:asciiTheme="majorBidi" w:hAnsiTheme="majorBidi" w:cstheme="majorBidi"/>
          <w:sz w:val="28"/>
          <w:szCs w:val="28"/>
        </w:rPr>
      </w:pPr>
    </w:p>
    <w:p w14:paraId="7AB6E0B0" w14:textId="77777777" w:rsidR="00A07E78" w:rsidRDefault="00A07E78" w:rsidP="00B725E3">
      <w:pPr>
        <w:spacing w:after="0" w:line="360" w:lineRule="auto"/>
        <w:ind w:firstLine="720"/>
        <w:jc w:val="both"/>
        <w:rPr>
          <w:rFonts w:asciiTheme="majorBidi" w:hAnsiTheme="majorBidi" w:cstheme="majorBidi"/>
          <w:sz w:val="28"/>
          <w:szCs w:val="28"/>
        </w:rPr>
      </w:pPr>
    </w:p>
    <w:p w14:paraId="4D343B39" w14:textId="77777777" w:rsidR="00A07E78" w:rsidRDefault="00A07E78" w:rsidP="00B725E3">
      <w:pPr>
        <w:spacing w:after="0" w:line="360" w:lineRule="auto"/>
        <w:ind w:firstLine="720"/>
        <w:jc w:val="both"/>
        <w:rPr>
          <w:rFonts w:asciiTheme="majorBidi" w:hAnsiTheme="majorBidi" w:cstheme="majorBidi"/>
          <w:sz w:val="28"/>
          <w:szCs w:val="28"/>
        </w:rPr>
      </w:pPr>
    </w:p>
    <w:p w14:paraId="504ADF4D" w14:textId="77777777" w:rsidR="00A07E78" w:rsidRDefault="00A07E78" w:rsidP="00B725E3">
      <w:pPr>
        <w:spacing w:after="0" w:line="360" w:lineRule="auto"/>
        <w:ind w:firstLine="720"/>
        <w:jc w:val="both"/>
        <w:rPr>
          <w:rFonts w:asciiTheme="majorBidi" w:hAnsiTheme="majorBidi" w:cstheme="majorBidi"/>
          <w:sz w:val="28"/>
          <w:szCs w:val="28"/>
        </w:rPr>
      </w:pPr>
    </w:p>
    <w:p w14:paraId="31B89B55" w14:textId="77777777" w:rsidR="00A07E78" w:rsidRDefault="00A07E78" w:rsidP="00B725E3">
      <w:pPr>
        <w:spacing w:after="0" w:line="360" w:lineRule="auto"/>
        <w:ind w:firstLine="720"/>
        <w:jc w:val="both"/>
        <w:rPr>
          <w:rFonts w:asciiTheme="majorBidi" w:hAnsiTheme="majorBidi" w:cstheme="majorBidi"/>
          <w:sz w:val="28"/>
          <w:szCs w:val="28"/>
        </w:rPr>
        <w:sectPr w:rsidR="00A07E78" w:rsidSect="00A07E78">
          <w:type w:val="continuous"/>
          <w:pgSz w:w="12240" w:h="15840"/>
          <w:pgMar w:top="1134" w:right="1134" w:bottom="1134" w:left="1134" w:header="720" w:footer="720" w:gutter="0"/>
          <w:cols w:num="2" w:space="720"/>
          <w:docGrid w:linePitch="360"/>
        </w:sectPr>
      </w:pPr>
    </w:p>
    <w:p w14:paraId="31DD4BA7" w14:textId="5E6B65B3" w:rsidR="00A07E78" w:rsidRPr="006D4B80" w:rsidRDefault="00A07E78" w:rsidP="00A07E78">
      <w:pPr>
        <w:spacing w:after="0" w:line="360" w:lineRule="auto"/>
        <w:jc w:val="both"/>
        <w:rPr>
          <w:rFonts w:asciiTheme="majorBidi" w:hAnsiTheme="majorBidi" w:cstheme="majorBidi"/>
          <w:sz w:val="28"/>
          <w:szCs w:val="28"/>
        </w:rPr>
      </w:pPr>
      <w:r w:rsidRPr="006D4B80">
        <w:rPr>
          <w:rFonts w:asciiTheme="majorBidi" w:hAnsiTheme="majorBidi" w:cstheme="majorBidi"/>
          <w:noProof/>
          <w:sz w:val="28"/>
          <w:szCs w:val="28"/>
        </w:rPr>
        <w:lastRenderedPageBreak/>
        <mc:AlternateContent>
          <mc:Choice Requires="wps">
            <w:drawing>
              <wp:anchor distT="0" distB="0" distL="114300" distR="114300" simplePos="0" relativeHeight="251695616" behindDoc="0" locked="0" layoutInCell="1" allowOverlap="1" wp14:anchorId="4A6E5839" wp14:editId="09016FD7">
                <wp:simplePos x="0" y="0"/>
                <wp:positionH relativeFrom="column">
                  <wp:posOffset>677333</wp:posOffset>
                </wp:positionH>
                <wp:positionV relativeFrom="paragraph">
                  <wp:posOffset>654756</wp:posOffset>
                </wp:positionV>
                <wp:extent cx="807156" cy="0"/>
                <wp:effectExtent l="0" t="0" r="31115" b="19050"/>
                <wp:wrapNone/>
                <wp:docPr id="1132618800" name="Straight Connector 1132618800"/>
                <wp:cNvGraphicFramePr/>
                <a:graphic xmlns:a="http://schemas.openxmlformats.org/drawingml/2006/main">
                  <a:graphicData uri="http://schemas.microsoft.com/office/word/2010/wordprocessingShape">
                    <wps:wsp>
                      <wps:cNvCnPr/>
                      <wps:spPr>
                        <a:xfrm>
                          <a:off x="0" y="0"/>
                          <a:ext cx="80715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A9E2F5" id="Straight Connector 1132618800"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53.35pt,51.55pt" to="116.9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" strokecolor="windowText" strokeweight=".5pt">
                <v:stroke joinstyle="miter"/>
              </v:line>
            </w:pict>
          </mc:Fallback>
        </mc:AlternateContent>
      </w:r>
      <w:r w:rsidRPr="006D4B80">
        <w:rPr>
          <w:rFonts w:asciiTheme="majorBidi" w:hAnsiTheme="majorBidi" w:cstheme="majorBidi"/>
          <w:b/>
          <w:bCs/>
          <w:sz w:val="28"/>
          <w:szCs w:val="28"/>
        </w:rPr>
        <w:t>Table (2):</w:t>
      </w:r>
      <w:r w:rsidRPr="006D4B80">
        <w:rPr>
          <w:rFonts w:asciiTheme="majorBidi" w:hAnsiTheme="majorBidi" w:cstheme="majorBidi"/>
          <w:sz w:val="28"/>
          <w:szCs w:val="28"/>
        </w:rPr>
        <w:t xml:space="preserve"> Effect of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rPr>
        <w:t xml:space="preserve"> </w:t>
      </w:r>
      <w:r w:rsidRPr="006D4B80">
        <w:rPr>
          <w:rFonts w:asciiTheme="majorBidi" w:hAnsiTheme="majorBidi" w:cstheme="majorBidi" w:hint="cs"/>
          <w:sz w:val="28"/>
          <w:szCs w:val="28"/>
          <w:rtl/>
        </w:rPr>
        <w:t>"</w:t>
      </w:r>
      <w:r w:rsidRPr="006D4B80">
        <w:rPr>
          <w:rFonts w:asciiTheme="majorBidi" w:hAnsiTheme="majorBidi" w:cstheme="majorBidi"/>
          <w:sz w:val="28"/>
          <w:szCs w:val="28"/>
        </w:rPr>
        <w:t>MO</w:t>
      </w:r>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leaves extract (350 mg/kg </w:t>
      </w:r>
      <w:proofErr w:type="spellStart"/>
      <w:r w:rsidRPr="006D4B80">
        <w:rPr>
          <w:rFonts w:asciiTheme="majorBidi" w:hAnsiTheme="majorBidi" w:cstheme="majorBidi"/>
          <w:sz w:val="28"/>
          <w:szCs w:val="28"/>
        </w:rPr>
        <w:t>b.wt</w:t>
      </w:r>
      <w:proofErr w:type="spellEnd"/>
      <w:r w:rsidRPr="006D4B80">
        <w:rPr>
          <w:rFonts w:asciiTheme="majorBidi" w:hAnsiTheme="majorBidi" w:cstheme="majorBidi"/>
          <w:sz w:val="28"/>
          <w:szCs w:val="28"/>
        </w:rPr>
        <w:t xml:space="preserve">. daily for 21 days) on hematological parameters of rats treated with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sodium </w:t>
      </w:r>
      <w:r w:rsidRPr="006D4B80">
        <w:rPr>
          <w:rFonts w:asciiTheme="majorBidi" w:hAnsiTheme="majorBidi" w:cstheme="majorBidi" w:hint="cs"/>
          <w:sz w:val="28"/>
          <w:szCs w:val="28"/>
          <w:rtl/>
        </w:rPr>
        <w:t>"</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(10 mg/kg </w:t>
      </w:r>
      <w:proofErr w:type="spellStart"/>
      <w:r w:rsidRPr="006D4B80">
        <w:rPr>
          <w:rFonts w:asciiTheme="majorBidi" w:hAnsiTheme="majorBidi" w:cstheme="majorBidi"/>
          <w:sz w:val="28"/>
          <w:szCs w:val="28"/>
        </w:rPr>
        <w:t>b.wt</w:t>
      </w:r>
      <w:proofErr w:type="spellEnd"/>
      <w:r w:rsidRPr="006D4B80">
        <w:rPr>
          <w:rFonts w:asciiTheme="majorBidi" w:hAnsiTheme="majorBidi" w:cstheme="majorBidi"/>
          <w:sz w:val="28"/>
          <w:szCs w:val="28"/>
        </w:rPr>
        <w:t>. daily for 7 days).</w:t>
      </w:r>
    </w:p>
    <w:tbl>
      <w:tblPr>
        <w:tblStyle w:val="GridTable4-Accent2"/>
        <w:tblW w:w="11765" w:type="dxa"/>
        <w:tblInd w:w="-902" w:type="dxa"/>
        <w:tblLook w:val="04A0" w:firstRow="1" w:lastRow="0" w:firstColumn="1" w:lastColumn="0" w:noHBand="0" w:noVBand="1"/>
      </w:tblPr>
      <w:tblGrid>
        <w:gridCol w:w="1861"/>
        <w:gridCol w:w="1984"/>
        <w:gridCol w:w="1701"/>
        <w:gridCol w:w="2127"/>
        <w:gridCol w:w="1984"/>
        <w:gridCol w:w="2108"/>
      </w:tblGrid>
      <w:tr w:rsidR="00A07E78" w:rsidRPr="006D4B80" w14:paraId="3428FFB4" w14:textId="77777777" w:rsidTr="00A07E7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61" w:type="dxa"/>
          </w:tcPr>
          <w:p w14:paraId="11AC024A" w14:textId="5929701C"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noProof/>
                <w:sz w:val="28"/>
                <w:szCs w:val="28"/>
              </w:rPr>
              <mc:AlternateContent>
                <mc:Choice Requires="wps">
                  <w:drawing>
                    <wp:anchor distT="0" distB="0" distL="114300" distR="114300" simplePos="0" relativeHeight="251693568" behindDoc="0" locked="0" layoutInCell="1" allowOverlap="1" wp14:anchorId="49771DBB" wp14:editId="073E7903">
                      <wp:simplePos x="0" y="0"/>
                      <wp:positionH relativeFrom="column">
                        <wp:posOffset>337185</wp:posOffset>
                      </wp:positionH>
                      <wp:positionV relativeFrom="paragraph">
                        <wp:posOffset>30480</wp:posOffset>
                      </wp:positionV>
                      <wp:extent cx="715857" cy="327378"/>
                      <wp:effectExtent l="0" t="0" r="27305" b="15875"/>
                      <wp:wrapNone/>
                      <wp:docPr id="646715891" name="Text Box 646715891"/>
                      <wp:cNvGraphicFramePr/>
                      <a:graphic xmlns:a="http://schemas.openxmlformats.org/drawingml/2006/main">
                        <a:graphicData uri="http://schemas.microsoft.com/office/word/2010/wordprocessingShape">
                          <wps:wsp>
                            <wps:cNvSpPr txBox="1"/>
                            <wps:spPr>
                              <a:xfrm>
                                <a:off x="0" y="0"/>
                                <a:ext cx="715857" cy="327378"/>
                              </a:xfrm>
                              <a:prstGeom prst="rect">
                                <a:avLst/>
                              </a:prstGeom>
                              <a:solidFill>
                                <a:srgbClr val="ED7D31"/>
                              </a:solidFill>
                              <a:ln w="6350">
                                <a:solidFill>
                                  <a:srgbClr val="ED7D31"/>
                                </a:solidFill>
                              </a:ln>
                              <a:effectLst/>
                            </wps:spPr>
                            <wps:txbx>
                              <w:txbxContent>
                                <w:p w14:paraId="7FA84C4C" w14:textId="77777777" w:rsidR="00A07E78" w:rsidRPr="00D85334" w:rsidRDefault="00A07E78" w:rsidP="00A07E78">
                                  <w:pPr>
                                    <w:jc w:val="right"/>
                                    <w:rPr>
                                      <w:rFonts w:asciiTheme="majorBidi" w:hAnsiTheme="majorBidi" w:cstheme="majorBidi"/>
                                      <w:sz w:val="28"/>
                                      <w:szCs w:val="28"/>
                                    </w:rPr>
                                  </w:pPr>
                                  <w:r>
                                    <w:rPr>
                                      <w:rFonts w:asciiTheme="majorBidi" w:hAnsiTheme="majorBidi" w:cstheme="majorBidi"/>
                                      <w:sz w:val="28"/>
                                      <w:szCs w:val="28"/>
                                    </w:rPr>
                                    <w:t>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71DBB" id="Text Box 646715891" o:spid="_x0000_s1028" type="#_x0000_t202" style="position:absolute;left:0;text-align:left;margin-left:26.55pt;margin-top:2.4pt;width:56.35pt;height:25.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" fillcolor="#ed7d31" strokecolor="#ed7d31" strokeweight=".5pt">
                      <v:textbox>
                        <w:txbxContent>
                          <w:p w14:paraId="7FA84C4C" w14:textId="77777777" w:rsidR="00A07E78" w:rsidRPr="00D85334" w:rsidRDefault="00A07E78" w:rsidP="00A07E78">
                            <w:pPr>
                              <w:jc w:val="right"/>
                              <w:rPr>
                                <w:rFonts w:asciiTheme="majorBidi" w:hAnsiTheme="majorBidi" w:cstheme="majorBidi"/>
                                <w:sz w:val="28"/>
                                <w:szCs w:val="28"/>
                              </w:rPr>
                            </w:pPr>
                            <w:r>
                              <w:rPr>
                                <w:rFonts w:asciiTheme="majorBidi" w:hAnsiTheme="majorBidi" w:cstheme="majorBidi"/>
                                <w:sz w:val="28"/>
                                <w:szCs w:val="28"/>
                              </w:rPr>
                              <w:t>Groups</w:t>
                            </w:r>
                          </w:p>
                        </w:txbxContent>
                      </v:textbox>
                    </v:shape>
                  </w:pict>
                </mc:Fallback>
              </mc:AlternateContent>
            </w:r>
            <w:r w:rsidRPr="006D4B80">
              <w:rPr>
                <w:rFonts w:asciiTheme="majorBidi" w:hAnsiTheme="majorBidi" w:cstheme="majorBidi"/>
                <w:noProof/>
                <w:sz w:val="28"/>
                <w:szCs w:val="28"/>
              </w:rPr>
              <mc:AlternateContent>
                <mc:Choice Requires="wps">
                  <w:drawing>
                    <wp:anchor distT="0" distB="0" distL="114300" distR="114300" simplePos="0" relativeHeight="251705856" behindDoc="0" locked="0" layoutInCell="1" allowOverlap="1" wp14:anchorId="31009A03" wp14:editId="7F2130FD">
                      <wp:simplePos x="0" y="0"/>
                      <wp:positionH relativeFrom="column">
                        <wp:posOffset>5080</wp:posOffset>
                      </wp:positionH>
                      <wp:positionV relativeFrom="paragraph">
                        <wp:posOffset>316865</wp:posOffset>
                      </wp:positionV>
                      <wp:extent cx="942340" cy="258445"/>
                      <wp:effectExtent l="0" t="0" r="10160" b="27305"/>
                      <wp:wrapNone/>
                      <wp:docPr id="1122694667" name="Text Box 1122694667"/>
                      <wp:cNvGraphicFramePr/>
                      <a:graphic xmlns:a="http://schemas.openxmlformats.org/drawingml/2006/main">
                        <a:graphicData uri="http://schemas.microsoft.com/office/word/2010/wordprocessingShape">
                          <wps:wsp>
                            <wps:cNvSpPr txBox="1"/>
                            <wps:spPr>
                              <a:xfrm>
                                <a:off x="0" y="0"/>
                                <a:ext cx="942340" cy="258445"/>
                              </a:xfrm>
                              <a:prstGeom prst="rect">
                                <a:avLst/>
                              </a:prstGeom>
                              <a:solidFill>
                                <a:srgbClr val="ED7D31"/>
                              </a:solidFill>
                              <a:ln w="6350">
                                <a:solidFill>
                                  <a:srgbClr val="ED7D31"/>
                                </a:solidFill>
                              </a:ln>
                              <a:effectLst/>
                            </wps:spPr>
                            <wps:txbx>
                              <w:txbxContent>
                                <w:p w14:paraId="3DD4C485" w14:textId="77777777" w:rsidR="00A07E78" w:rsidRPr="002A17DC" w:rsidRDefault="00A07E78" w:rsidP="00A07E78">
                                  <w:pPr>
                                    <w:rPr>
                                      <w:rFonts w:asciiTheme="majorBidi" w:hAnsiTheme="majorBidi" w:cstheme="majorBidi"/>
                                      <w:sz w:val="28"/>
                                      <w:szCs w:val="28"/>
                                    </w:rPr>
                                  </w:pPr>
                                  <w:r w:rsidRPr="002A17DC">
                                    <w:rPr>
                                      <w:rFonts w:asciiTheme="majorBidi" w:hAnsiTheme="majorBidi" w:cstheme="majorBidi"/>
                                      <w:sz w:val="28"/>
                                      <w:szCs w:val="28"/>
                                    </w:rPr>
                                    <w:t>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09A03" id="Text Box 1122694667" o:spid="_x0000_s1029" type="#_x0000_t202" style="position:absolute;left:0;text-align:left;margin-left:.4pt;margin-top:24.95pt;width:74.2pt;height:20.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" fillcolor="#ed7d31" strokecolor="#ed7d31" strokeweight=".5pt">
                      <v:textbox>
                        <w:txbxContent>
                          <w:p w14:paraId="3DD4C485" w14:textId="77777777" w:rsidR="00A07E78" w:rsidRPr="002A17DC" w:rsidRDefault="00A07E78" w:rsidP="00A07E78">
                            <w:pPr>
                              <w:rPr>
                                <w:rFonts w:asciiTheme="majorBidi" w:hAnsiTheme="majorBidi" w:cstheme="majorBidi"/>
                                <w:sz w:val="28"/>
                                <w:szCs w:val="28"/>
                              </w:rPr>
                            </w:pPr>
                            <w:r w:rsidRPr="002A17DC">
                              <w:rPr>
                                <w:rFonts w:asciiTheme="majorBidi" w:hAnsiTheme="majorBidi" w:cstheme="majorBidi"/>
                                <w:sz w:val="28"/>
                                <w:szCs w:val="28"/>
                              </w:rPr>
                              <w:t>Parameter</w:t>
                            </w:r>
                          </w:p>
                        </w:txbxContent>
                      </v:textbox>
                    </v:shape>
                  </w:pict>
                </mc:Fallback>
              </mc:AlternateContent>
            </w:r>
          </w:p>
        </w:tc>
        <w:tc>
          <w:tcPr>
            <w:tcW w:w="1984" w:type="dxa"/>
            <w:hideMark/>
          </w:tcPr>
          <w:p w14:paraId="0EE08257" w14:textId="77777777" w:rsidR="00A07E78" w:rsidRPr="006D4B80" w:rsidRDefault="00A07E78"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Control</w:t>
            </w:r>
          </w:p>
        </w:tc>
        <w:tc>
          <w:tcPr>
            <w:tcW w:w="1701" w:type="dxa"/>
            <w:hideMark/>
          </w:tcPr>
          <w:p w14:paraId="55F4F296" w14:textId="77777777" w:rsidR="00A07E78" w:rsidRPr="006D4B80" w:rsidRDefault="00A07E78"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6D4B80">
              <w:rPr>
                <w:rFonts w:asciiTheme="majorBidi" w:hAnsiTheme="majorBidi" w:cstheme="majorBidi"/>
                <w:sz w:val="28"/>
                <w:szCs w:val="28"/>
              </w:rPr>
              <w:t>DcNa</w:t>
            </w:r>
            <w:proofErr w:type="spellEnd"/>
          </w:p>
        </w:tc>
        <w:tc>
          <w:tcPr>
            <w:tcW w:w="2127" w:type="dxa"/>
            <w:hideMark/>
          </w:tcPr>
          <w:p w14:paraId="310B3A10" w14:textId="77777777" w:rsidR="00A07E78" w:rsidRPr="006D4B80" w:rsidRDefault="00A07E78"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MO Leaves extract</w:t>
            </w:r>
          </w:p>
        </w:tc>
        <w:tc>
          <w:tcPr>
            <w:tcW w:w="1984" w:type="dxa"/>
          </w:tcPr>
          <w:p w14:paraId="16BF3BED" w14:textId="77777777" w:rsidR="00A07E78" w:rsidRPr="006D4B80" w:rsidRDefault="00A07E78"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w:t>
            </w:r>
          </w:p>
        </w:tc>
        <w:tc>
          <w:tcPr>
            <w:tcW w:w="2108" w:type="dxa"/>
            <w:hideMark/>
          </w:tcPr>
          <w:p w14:paraId="416AAAD8" w14:textId="77777777" w:rsidR="00A07E78" w:rsidRPr="006D4B80" w:rsidRDefault="00A07E78"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 xml:space="preserve">MO Leaves extract then </w:t>
            </w:r>
            <w:proofErr w:type="spellStart"/>
            <w:r w:rsidRPr="006D4B80">
              <w:rPr>
                <w:rFonts w:asciiTheme="majorBidi" w:hAnsiTheme="majorBidi" w:cstheme="majorBidi"/>
                <w:sz w:val="28"/>
                <w:szCs w:val="28"/>
              </w:rPr>
              <w:t>DcNa</w:t>
            </w:r>
            <w:proofErr w:type="spellEnd"/>
          </w:p>
        </w:tc>
      </w:tr>
      <w:tr w:rsidR="00A07E78" w:rsidRPr="006D4B80" w14:paraId="3F9A798D" w14:textId="77777777" w:rsidTr="00A07E78">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861" w:type="dxa"/>
          </w:tcPr>
          <w:p w14:paraId="23E67110" w14:textId="77777777"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sz w:val="28"/>
                <w:szCs w:val="28"/>
              </w:rPr>
              <w:t>WBCs</w:t>
            </w:r>
          </w:p>
          <w:p w14:paraId="5A8C3007" w14:textId="77777777"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sz w:val="28"/>
                <w:szCs w:val="28"/>
              </w:rPr>
              <w:t>(</w:t>
            </w:r>
            <w:proofErr w:type="spellStart"/>
            <w:r w:rsidRPr="006D4B80">
              <w:rPr>
                <w:rFonts w:asciiTheme="majorBidi" w:hAnsiTheme="majorBidi" w:cstheme="majorBidi"/>
                <w:sz w:val="28"/>
                <w:szCs w:val="28"/>
              </w:rPr>
              <w:t>th</w:t>
            </w:r>
            <w:proofErr w:type="spellEnd"/>
            <w:r w:rsidRPr="006D4B80">
              <w:rPr>
                <w:rFonts w:asciiTheme="majorBidi" w:hAnsiTheme="majorBidi" w:cstheme="majorBidi"/>
                <w:sz w:val="28"/>
                <w:szCs w:val="28"/>
              </w:rPr>
              <w:t>/mm</w:t>
            </w:r>
            <w:r w:rsidRPr="006D4B80">
              <w:rPr>
                <w:rFonts w:asciiTheme="majorBidi" w:hAnsiTheme="majorBidi" w:cstheme="majorBidi"/>
                <w:sz w:val="28"/>
                <w:szCs w:val="28"/>
                <w:vertAlign w:val="superscript"/>
              </w:rPr>
              <w:t>3</w:t>
            </w:r>
            <w:r w:rsidRPr="006D4B80">
              <w:rPr>
                <w:rFonts w:asciiTheme="majorBidi" w:hAnsiTheme="majorBidi" w:cstheme="majorBidi"/>
                <w:sz w:val="28"/>
                <w:szCs w:val="28"/>
              </w:rPr>
              <w:t>)</w:t>
            </w:r>
          </w:p>
        </w:tc>
        <w:tc>
          <w:tcPr>
            <w:tcW w:w="1984" w:type="dxa"/>
          </w:tcPr>
          <w:p w14:paraId="4F1B65BE"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4.50± 0.46</w:t>
            </w:r>
            <w:r w:rsidRPr="006D4B80">
              <w:rPr>
                <w:rFonts w:asciiTheme="majorBidi" w:hAnsiTheme="majorBidi" w:cstheme="majorBidi"/>
                <w:sz w:val="28"/>
                <w:szCs w:val="28"/>
                <w:vertAlign w:val="superscript"/>
              </w:rPr>
              <w:t>b</w:t>
            </w:r>
          </w:p>
        </w:tc>
        <w:tc>
          <w:tcPr>
            <w:tcW w:w="1701" w:type="dxa"/>
          </w:tcPr>
          <w:p w14:paraId="691B04C2"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3.65± 0.18</w:t>
            </w:r>
            <w:r w:rsidRPr="006D4B80">
              <w:rPr>
                <w:rFonts w:asciiTheme="majorBidi" w:hAnsiTheme="majorBidi" w:cstheme="majorBidi"/>
                <w:sz w:val="28"/>
                <w:szCs w:val="28"/>
                <w:vertAlign w:val="superscript"/>
              </w:rPr>
              <w:t>c</w:t>
            </w:r>
          </w:p>
        </w:tc>
        <w:tc>
          <w:tcPr>
            <w:tcW w:w="2127" w:type="dxa"/>
          </w:tcPr>
          <w:p w14:paraId="4C928568"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4.65± 0.50</w:t>
            </w:r>
            <w:r w:rsidRPr="006D4B80">
              <w:rPr>
                <w:rFonts w:asciiTheme="majorBidi" w:hAnsiTheme="majorBidi" w:cstheme="majorBidi"/>
                <w:sz w:val="28"/>
                <w:szCs w:val="28"/>
                <w:vertAlign w:val="superscript"/>
              </w:rPr>
              <w:t>b</w:t>
            </w:r>
          </w:p>
        </w:tc>
        <w:tc>
          <w:tcPr>
            <w:tcW w:w="1984" w:type="dxa"/>
          </w:tcPr>
          <w:p w14:paraId="2C14B515"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5.93± 0.28</w:t>
            </w:r>
            <w:r w:rsidRPr="006D4B80">
              <w:rPr>
                <w:rFonts w:asciiTheme="majorBidi" w:hAnsiTheme="majorBidi" w:cstheme="majorBidi"/>
                <w:sz w:val="28"/>
                <w:szCs w:val="28"/>
                <w:vertAlign w:val="superscript"/>
              </w:rPr>
              <w:t>a</w:t>
            </w:r>
          </w:p>
        </w:tc>
        <w:tc>
          <w:tcPr>
            <w:tcW w:w="2108" w:type="dxa"/>
          </w:tcPr>
          <w:p w14:paraId="3173B95A"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5.77± 0.42</w:t>
            </w:r>
            <w:r w:rsidRPr="006D4B80">
              <w:rPr>
                <w:rFonts w:asciiTheme="majorBidi" w:hAnsiTheme="majorBidi" w:cstheme="majorBidi"/>
                <w:sz w:val="28"/>
                <w:szCs w:val="28"/>
                <w:vertAlign w:val="superscript"/>
              </w:rPr>
              <w:t>a</w:t>
            </w:r>
          </w:p>
        </w:tc>
      </w:tr>
      <w:tr w:rsidR="00A07E78" w:rsidRPr="006D4B80" w14:paraId="197AC92D" w14:textId="77777777" w:rsidTr="00A07E78">
        <w:trPr>
          <w:trHeight w:val="819"/>
        </w:trPr>
        <w:tc>
          <w:tcPr>
            <w:cnfStyle w:val="001000000000" w:firstRow="0" w:lastRow="0" w:firstColumn="1" w:lastColumn="0" w:oddVBand="0" w:evenVBand="0" w:oddHBand="0" w:evenHBand="0" w:firstRowFirstColumn="0" w:firstRowLastColumn="0" w:lastRowFirstColumn="0" w:lastRowLastColumn="0"/>
            <w:tcW w:w="1861" w:type="dxa"/>
            <w:hideMark/>
          </w:tcPr>
          <w:p w14:paraId="2435F77B" w14:textId="77777777"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sz w:val="28"/>
                <w:szCs w:val="28"/>
              </w:rPr>
              <w:t>Lymphocyte (%)</w:t>
            </w:r>
          </w:p>
        </w:tc>
        <w:tc>
          <w:tcPr>
            <w:tcW w:w="1984" w:type="dxa"/>
            <w:hideMark/>
          </w:tcPr>
          <w:p w14:paraId="4563FAAE"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84.48± 5.52</w:t>
            </w:r>
            <w:r w:rsidRPr="006D4B80">
              <w:rPr>
                <w:rFonts w:asciiTheme="majorBidi" w:hAnsiTheme="majorBidi" w:cstheme="majorBidi"/>
                <w:sz w:val="28"/>
                <w:szCs w:val="28"/>
                <w:vertAlign w:val="superscript"/>
              </w:rPr>
              <w:t>a</w:t>
            </w:r>
          </w:p>
        </w:tc>
        <w:tc>
          <w:tcPr>
            <w:tcW w:w="1701" w:type="dxa"/>
            <w:hideMark/>
          </w:tcPr>
          <w:p w14:paraId="2794CC9D"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71.25± 7.61</w:t>
            </w:r>
            <w:r w:rsidRPr="006D4B80">
              <w:rPr>
                <w:rFonts w:asciiTheme="majorBidi" w:hAnsiTheme="majorBidi" w:cstheme="majorBidi"/>
                <w:sz w:val="28"/>
                <w:szCs w:val="28"/>
                <w:vertAlign w:val="superscript"/>
              </w:rPr>
              <w:t>b</w:t>
            </w:r>
          </w:p>
        </w:tc>
        <w:tc>
          <w:tcPr>
            <w:tcW w:w="2127" w:type="dxa"/>
            <w:hideMark/>
          </w:tcPr>
          <w:p w14:paraId="127A6FFD"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78± 3.10</w:t>
            </w:r>
            <w:r w:rsidRPr="006D4B80">
              <w:rPr>
                <w:rFonts w:asciiTheme="majorBidi" w:hAnsiTheme="majorBidi" w:cstheme="majorBidi"/>
                <w:sz w:val="28"/>
                <w:szCs w:val="28"/>
                <w:vertAlign w:val="superscript"/>
              </w:rPr>
              <w:t>ab</w:t>
            </w:r>
          </w:p>
        </w:tc>
        <w:tc>
          <w:tcPr>
            <w:tcW w:w="1984" w:type="dxa"/>
          </w:tcPr>
          <w:p w14:paraId="7E27054A"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74.66± 2.30</w:t>
            </w:r>
            <w:r w:rsidRPr="006D4B80">
              <w:rPr>
                <w:rFonts w:asciiTheme="majorBidi" w:hAnsiTheme="majorBidi" w:cstheme="majorBidi"/>
                <w:sz w:val="28"/>
                <w:szCs w:val="28"/>
                <w:vertAlign w:val="superscript"/>
              </w:rPr>
              <w:t>b</w:t>
            </w:r>
          </w:p>
        </w:tc>
        <w:tc>
          <w:tcPr>
            <w:tcW w:w="2108" w:type="dxa"/>
            <w:hideMark/>
          </w:tcPr>
          <w:p w14:paraId="3A02D38E"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76.66± 0.57</w:t>
            </w:r>
            <w:r w:rsidRPr="006D4B80">
              <w:rPr>
                <w:rFonts w:asciiTheme="majorBidi" w:hAnsiTheme="majorBidi" w:cstheme="majorBidi"/>
                <w:sz w:val="28"/>
                <w:szCs w:val="28"/>
                <w:vertAlign w:val="superscript"/>
              </w:rPr>
              <w:t>b</w:t>
            </w:r>
          </w:p>
        </w:tc>
      </w:tr>
      <w:tr w:rsidR="00A07E78" w:rsidRPr="006D4B80" w14:paraId="7591A2FB" w14:textId="77777777" w:rsidTr="00A07E7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861" w:type="dxa"/>
            <w:hideMark/>
          </w:tcPr>
          <w:p w14:paraId="16848DFB" w14:textId="77777777"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sz w:val="28"/>
                <w:szCs w:val="28"/>
              </w:rPr>
              <w:t>Monocyte (%)</w:t>
            </w:r>
          </w:p>
        </w:tc>
        <w:tc>
          <w:tcPr>
            <w:tcW w:w="1984" w:type="dxa"/>
            <w:hideMark/>
          </w:tcPr>
          <w:p w14:paraId="7647865C"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7.20±0.28</w:t>
            </w:r>
            <w:r w:rsidRPr="006D4B80">
              <w:rPr>
                <w:rFonts w:asciiTheme="majorBidi" w:hAnsiTheme="majorBidi" w:cstheme="majorBidi"/>
                <w:sz w:val="28"/>
                <w:szCs w:val="28"/>
                <w:vertAlign w:val="superscript"/>
              </w:rPr>
              <w:t>c</w:t>
            </w:r>
          </w:p>
        </w:tc>
        <w:tc>
          <w:tcPr>
            <w:tcW w:w="1701" w:type="dxa"/>
            <w:hideMark/>
          </w:tcPr>
          <w:p w14:paraId="30FA6FC2"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9.90±0.56</w:t>
            </w:r>
            <w:r w:rsidRPr="006D4B80">
              <w:rPr>
                <w:rFonts w:asciiTheme="majorBidi" w:hAnsiTheme="majorBidi" w:cstheme="majorBidi"/>
                <w:sz w:val="28"/>
                <w:szCs w:val="28"/>
                <w:vertAlign w:val="superscript"/>
              </w:rPr>
              <w:t>a</w:t>
            </w:r>
          </w:p>
        </w:tc>
        <w:tc>
          <w:tcPr>
            <w:tcW w:w="2127" w:type="dxa"/>
            <w:hideMark/>
          </w:tcPr>
          <w:p w14:paraId="129E3487"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7.25±0.35</w:t>
            </w:r>
            <w:r w:rsidRPr="006D4B80">
              <w:rPr>
                <w:rFonts w:asciiTheme="majorBidi" w:hAnsiTheme="majorBidi" w:cstheme="majorBidi"/>
                <w:sz w:val="28"/>
                <w:szCs w:val="28"/>
                <w:vertAlign w:val="superscript"/>
              </w:rPr>
              <w:t>c</w:t>
            </w:r>
          </w:p>
        </w:tc>
        <w:tc>
          <w:tcPr>
            <w:tcW w:w="1984" w:type="dxa"/>
          </w:tcPr>
          <w:p w14:paraId="5A51EAB8"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8.50± 0.50</w:t>
            </w:r>
            <w:r w:rsidRPr="006D4B80">
              <w:rPr>
                <w:rFonts w:asciiTheme="majorBidi" w:hAnsiTheme="majorBidi" w:cstheme="majorBidi"/>
                <w:sz w:val="28"/>
                <w:szCs w:val="28"/>
                <w:vertAlign w:val="superscript"/>
              </w:rPr>
              <w:t>b</w:t>
            </w:r>
          </w:p>
        </w:tc>
        <w:tc>
          <w:tcPr>
            <w:tcW w:w="2108" w:type="dxa"/>
            <w:hideMark/>
          </w:tcPr>
          <w:p w14:paraId="13A68038"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6.25±0.25</w:t>
            </w:r>
            <w:r w:rsidRPr="006D4B80">
              <w:rPr>
                <w:rFonts w:asciiTheme="majorBidi" w:hAnsiTheme="majorBidi" w:cstheme="majorBidi"/>
                <w:sz w:val="28"/>
                <w:szCs w:val="28"/>
                <w:vertAlign w:val="superscript"/>
              </w:rPr>
              <w:t>d</w:t>
            </w:r>
          </w:p>
        </w:tc>
      </w:tr>
      <w:tr w:rsidR="00A07E78" w:rsidRPr="006D4B80" w14:paraId="76E22F72" w14:textId="77777777" w:rsidTr="00A07E78">
        <w:trPr>
          <w:trHeight w:val="891"/>
        </w:trPr>
        <w:tc>
          <w:tcPr>
            <w:cnfStyle w:val="001000000000" w:firstRow="0" w:lastRow="0" w:firstColumn="1" w:lastColumn="0" w:oddVBand="0" w:evenVBand="0" w:oddHBand="0" w:evenHBand="0" w:firstRowFirstColumn="0" w:firstRowLastColumn="0" w:lastRowFirstColumn="0" w:lastRowLastColumn="0"/>
            <w:tcW w:w="1861" w:type="dxa"/>
            <w:hideMark/>
          </w:tcPr>
          <w:p w14:paraId="6F2671B0" w14:textId="77777777"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sz w:val="28"/>
                <w:szCs w:val="28"/>
              </w:rPr>
              <w:t>Neutrophil (%)</w:t>
            </w:r>
          </w:p>
        </w:tc>
        <w:tc>
          <w:tcPr>
            <w:tcW w:w="1984" w:type="dxa"/>
            <w:hideMark/>
          </w:tcPr>
          <w:p w14:paraId="30E46C8B"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19.97±1.66</w:t>
            </w:r>
            <w:r w:rsidRPr="006D4B80">
              <w:rPr>
                <w:rFonts w:asciiTheme="majorBidi" w:hAnsiTheme="majorBidi" w:cstheme="majorBidi"/>
                <w:sz w:val="28"/>
                <w:szCs w:val="28"/>
                <w:vertAlign w:val="superscript"/>
              </w:rPr>
              <w:t>a</w:t>
            </w:r>
          </w:p>
        </w:tc>
        <w:tc>
          <w:tcPr>
            <w:tcW w:w="1701" w:type="dxa"/>
            <w:hideMark/>
          </w:tcPr>
          <w:p w14:paraId="4624D0DC"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13.20± 0.98</w:t>
            </w:r>
            <w:r w:rsidRPr="006D4B80">
              <w:rPr>
                <w:rFonts w:asciiTheme="majorBidi" w:hAnsiTheme="majorBidi" w:cstheme="majorBidi"/>
                <w:sz w:val="28"/>
                <w:szCs w:val="28"/>
                <w:vertAlign w:val="superscript"/>
              </w:rPr>
              <w:t>b</w:t>
            </w:r>
          </w:p>
        </w:tc>
        <w:tc>
          <w:tcPr>
            <w:tcW w:w="2127" w:type="dxa"/>
            <w:hideMark/>
          </w:tcPr>
          <w:p w14:paraId="0D6D62E3"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21.50± 1.27</w:t>
            </w:r>
            <w:r w:rsidRPr="006D4B80">
              <w:rPr>
                <w:rFonts w:asciiTheme="majorBidi" w:hAnsiTheme="majorBidi" w:cstheme="majorBidi"/>
                <w:sz w:val="28"/>
                <w:szCs w:val="28"/>
                <w:vertAlign w:val="superscript"/>
              </w:rPr>
              <w:t>a</w:t>
            </w:r>
          </w:p>
        </w:tc>
        <w:tc>
          <w:tcPr>
            <w:tcW w:w="1984" w:type="dxa"/>
          </w:tcPr>
          <w:p w14:paraId="38776593"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19.50± 1.50</w:t>
            </w:r>
            <w:r w:rsidRPr="006D4B80">
              <w:rPr>
                <w:rFonts w:asciiTheme="majorBidi" w:hAnsiTheme="majorBidi" w:cstheme="majorBidi"/>
                <w:sz w:val="28"/>
                <w:szCs w:val="28"/>
                <w:vertAlign w:val="superscript"/>
              </w:rPr>
              <w:t>a</w:t>
            </w:r>
          </w:p>
        </w:tc>
        <w:tc>
          <w:tcPr>
            <w:tcW w:w="2108" w:type="dxa"/>
            <w:hideMark/>
          </w:tcPr>
          <w:p w14:paraId="57807A57"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20.75± 1.06</w:t>
            </w:r>
            <w:r w:rsidRPr="006D4B80">
              <w:rPr>
                <w:rFonts w:asciiTheme="majorBidi" w:hAnsiTheme="majorBidi" w:cstheme="majorBidi"/>
                <w:sz w:val="28"/>
                <w:szCs w:val="28"/>
                <w:vertAlign w:val="superscript"/>
              </w:rPr>
              <w:t>a</w:t>
            </w:r>
          </w:p>
        </w:tc>
      </w:tr>
      <w:tr w:rsidR="00A07E78" w:rsidRPr="006D4B80" w14:paraId="7FE339B8" w14:textId="77777777" w:rsidTr="00A07E78">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1861" w:type="dxa"/>
            <w:hideMark/>
          </w:tcPr>
          <w:p w14:paraId="5E43326E" w14:textId="77777777"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sz w:val="28"/>
                <w:szCs w:val="28"/>
              </w:rPr>
              <w:t>Eosinophil (%)</w:t>
            </w:r>
          </w:p>
        </w:tc>
        <w:tc>
          <w:tcPr>
            <w:tcW w:w="1984" w:type="dxa"/>
            <w:hideMark/>
          </w:tcPr>
          <w:p w14:paraId="52F29647"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1.61± 0.38</w:t>
            </w:r>
            <w:r w:rsidRPr="006D4B80">
              <w:rPr>
                <w:rFonts w:asciiTheme="majorBidi" w:hAnsiTheme="majorBidi" w:cstheme="majorBidi"/>
                <w:sz w:val="28"/>
                <w:szCs w:val="28"/>
                <w:vertAlign w:val="superscript"/>
              </w:rPr>
              <w:t>c</w:t>
            </w:r>
          </w:p>
        </w:tc>
        <w:tc>
          <w:tcPr>
            <w:tcW w:w="1701" w:type="dxa"/>
            <w:hideMark/>
          </w:tcPr>
          <w:p w14:paraId="3F7C0659"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1.26± 0.16</w:t>
            </w:r>
            <w:r w:rsidRPr="006D4B80">
              <w:rPr>
                <w:rFonts w:asciiTheme="majorBidi" w:hAnsiTheme="majorBidi" w:cstheme="majorBidi"/>
                <w:sz w:val="28"/>
                <w:szCs w:val="28"/>
                <w:vertAlign w:val="superscript"/>
              </w:rPr>
              <w:t>c</w:t>
            </w:r>
          </w:p>
        </w:tc>
        <w:tc>
          <w:tcPr>
            <w:tcW w:w="2127" w:type="dxa"/>
            <w:hideMark/>
          </w:tcPr>
          <w:p w14:paraId="140C5508"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4.49± 0.38</w:t>
            </w:r>
            <w:r w:rsidRPr="006D4B80">
              <w:rPr>
                <w:rFonts w:asciiTheme="majorBidi" w:hAnsiTheme="majorBidi" w:cstheme="majorBidi"/>
                <w:sz w:val="28"/>
                <w:szCs w:val="28"/>
                <w:vertAlign w:val="superscript"/>
              </w:rPr>
              <w:t>a</w:t>
            </w:r>
          </w:p>
        </w:tc>
        <w:tc>
          <w:tcPr>
            <w:tcW w:w="1984" w:type="dxa"/>
          </w:tcPr>
          <w:p w14:paraId="3826DF6F"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2.52± 0.37</w:t>
            </w:r>
            <w:r w:rsidRPr="006D4B80">
              <w:rPr>
                <w:rFonts w:asciiTheme="majorBidi" w:hAnsiTheme="majorBidi" w:cstheme="majorBidi"/>
                <w:sz w:val="28"/>
                <w:szCs w:val="28"/>
                <w:vertAlign w:val="superscript"/>
              </w:rPr>
              <w:t>b</w:t>
            </w:r>
          </w:p>
        </w:tc>
        <w:tc>
          <w:tcPr>
            <w:tcW w:w="2108" w:type="dxa"/>
            <w:hideMark/>
          </w:tcPr>
          <w:p w14:paraId="465682C2" w14:textId="77777777" w:rsidR="00A07E78" w:rsidRPr="006D4B80" w:rsidRDefault="00A07E78"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1.57± 0.35</w:t>
            </w:r>
            <w:r w:rsidRPr="006D4B80">
              <w:rPr>
                <w:rFonts w:asciiTheme="majorBidi" w:hAnsiTheme="majorBidi" w:cstheme="majorBidi"/>
                <w:sz w:val="28"/>
                <w:szCs w:val="28"/>
                <w:vertAlign w:val="superscript"/>
              </w:rPr>
              <w:t>c</w:t>
            </w:r>
          </w:p>
        </w:tc>
      </w:tr>
      <w:tr w:rsidR="00A07E78" w:rsidRPr="006D4B80" w14:paraId="4E99FF56" w14:textId="77777777" w:rsidTr="00A07E78">
        <w:trPr>
          <w:trHeight w:val="1080"/>
        </w:trPr>
        <w:tc>
          <w:tcPr>
            <w:cnfStyle w:val="001000000000" w:firstRow="0" w:lastRow="0" w:firstColumn="1" w:lastColumn="0" w:oddVBand="0" w:evenVBand="0" w:oddHBand="0" w:evenHBand="0" w:firstRowFirstColumn="0" w:firstRowLastColumn="0" w:lastRowFirstColumn="0" w:lastRowLastColumn="0"/>
            <w:tcW w:w="1861" w:type="dxa"/>
            <w:hideMark/>
          </w:tcPr>
          <w:p w14:paraId="4B2A419A" w14:textId="77777777" w:rsidR="00A07E78" w:rsidRPr="006D4B80" w:rsidRDefault="00A07E78" w:rsidP="00937EED">
            <w:pPr>
              <w:jc w:val="center"/>
              <w:rPr>
                <w:rFonts w:asciiTheme="majorBidi" w:hAnsiTheme="majorBidi" w:cstheme="majorBidi"/>
                <w:sz w:val="28"/>
                <w:szCs w:val="28"/>
              </w:rPr>
            </w:pPr>
            <w:r w:rsidRPr="006D4B80">
              <w:rPr>
                <w:rFonts w:asciiTheme="majorBidi" w:hAnsiTheme="majorBidi" w:cstheme="majorBidi"/>
                <w:sz w:val="28"/>
                <w:szCs w:val="28"/>
              </w:rPr>
              <w:t>Basophil (%)</w:t>
            </w:r>
          </w:p>
        </w:tc>
        <w:tc>
          <w:tcPr>
            <w:tcW w:w="1984" w:type="dxa"/>
            <w:hideMark/>
          </w:tcPr>
          <w:p w14:paraId="2F23913B"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0.75± 0.25</w:t>
            </w:r>
            <w:r w:rsidRPr="006D4B80">
              <w:rPr>
                <w:rFonts w:asciiTheme="majorBidi" w:hAnsiTheme="majorBidi" w:cstheme="majorBidi"/>
                <w:sz w:val="28"/>
                <w:szCs w:val="28"/>
                <w:vertAlign w:val="superscript"/>
              </w:rPr>
              <w:t xml:space="preserve">c </w:t>
            </w:r>
          </w:p>
        </w:tc>
        <w:tc>
          <w:tcPr>
            <w:tcW w:w="1701" w:type="dxa"/>
            <w:hideMark/>
          </w:tcPr>
          <w:p w14:paraId="02874793"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0.96± 0.15</w:t>
            </w:r>
            <w:r w:rsidRPr="006D4B80">
              <w:rPr>
                <w:rFonts w:asciiTheme="majorBidi" w:hAnsiTheme="majorBidi" w:cstheme="majorBidi"/>
                <w:sz w:val="28"/>
                <w:szCs w:val="28"/>
                <w:vertAlign w:val="superscript"/>
              </w:rPr>
              <w:t>cb</w:t>
            </w:r>
          </w:p>
        </w:tc>
        <w:tc>
          <w:tcPr>
            <w:tcW w:w="2127" w:type="dxa"/>
            <w:hideMark/>
          </w:tcPr>
          <w:p w14:paraId="1AD17C4A"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1.73± 0.21</w:t>
            </w:r>
            <w:r w:rsidRPr="006D4B80">
              <w:rPr>
                <w:rFonts w:asciiTheme="majorBidi" w:hAnsiTheme="majorBidi" w:cstheme="majorBidi"/>
                <w:sz w:val="28"/>
                <w:szCs w:val="28"/>
                <w:vertAlign w:val="superscript"/>
              </w:rPr>
              <w:t>a</w:t>
            </w:r>
          </w:p>
        </w:tc>
        <w:tc>
          <w:tcPr>
            <w:tcW w:w="1984" w:type="dxa"/>
          </w:tcPr>
          <w:p w14:paraId="7199EAF7"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1.13± 0.10</w:t>
            </w:r>
            <w:r w:rsidRPr="006D4B80">
              <w:rPr>
                <w:rFonts w:asciiTheme="majorBidi" w:hAnsiTheme="majorBidi" w:cstheme="majorBidi"/>
                <w:sz w:val="28"/>
                <w:szCs w:val="28"/>
                <w:vertAlign w:val="superscript"/>
              </w:rPr>
              <w:t>b</w:t>
            </w:r>
          </w:p>
        </w:tc>
        <w:tc>
          <w:tcPr>
            <w:tcW w:w="2108" w:type="dxa"/>
            <w:hideMark/>
          </w:tcPr>
          <w:p w14:paraId="38D7EC88" w14:textId="77777777" w:rsidR="00A07E78" w:rsidRPr="006D4B80" w:rsidRDefault="00A07E78" w:rsidP="00937E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1.50± 0.25</w:t>
            </w:r>
            <w:r w:rsidRPr="006D4B80">
              <w:rPr>
                <w:rFonts w:asciiTheme="majorBidi" w:hAnsiTheme="majorBidi" w:cstheme="majorBidi"/>
                <w:sz w:val="28"/>
                <w:szCs w:val="28"/>
                <w:vertAlign w:val="superscript"/>
              </w:rPr>
              <w:t>a</w:t>
            </w:r>
          </w:p>
        </w:tc>
      </w:tr>
    </w:tbl>
    <w:p w14:paraId="04E56F98" w14:textId="77777777" w:rsidR="00A07E78" w:rsidRPr="006D4B80" w:rsidRDefault="00A07E78" w:rsidP="00A07E78">
      <w:pPr>
        <w:rPr>
          <w:rFonts w:asciiTheme="majorBidi" w:hAnsiTheme="majorBidi" w:cstheme="majorBidi"/>
          <w:sz w:val="28"/>
          <w:szCs w:val="28"/>
        </w:rPr>
      </w:pPr>
      <w:r w:rsidRPr="006D4B80">
        <w:rPr>
          <w:rFonts w:asciiTheme="majorBidi" w:hAnsiTheme="majorBidi" w:cstheme="majorBidi"/>
          <w:sz w:val="28"/>
          <w:szCs w:val="28"/>
        </w:rPr>
        <w:t>All data expressed as mean ±SD for 8 rats.</w:t>
      </w:r>
    </w:p>
    <w:p w14:paraId="63EFD60A" w14:textId="77777777" w:rsidR="00A07E78" w:rsidRDefault="00A07E78" w:rsidP="00A07E78">
      <w:pPr>
        <w:rPr>
          <w:rFonts w:asciiTheme="majorBidi" w:hAnsiTheme="majorBidi" w:cstheme="majorBidi"/>
          <w:sz w:val="28"/>
          <w:szCs w:val="28"/>
        </w:rPr>
        <w:sectPr w:rsidR="00A07E78" w:rsidSect="00A07E78">
          <w:type w:val="continuous"/>
          <w:pgSz w:w="12240" w:h="15840"/>
          <w:pgMar w:top="1134" w:right="1134" w:bottom="1134" w:left="1134" w:header="720" w:footer="720" w:gutter="0"/>
          <w:cols w:space="720"/>
          <w:docGrid w:linePitch="360"/>
        </w:sectPr>
      </w:pPr>
      <w:proofErr w:type="spellStart"/>
      <w:proofErr w:type="gramStart"/>
      <w:r w:rsidRPr="006D4B80">
        <w:rPr>
          <w:rFonts w:asciiTheme="majorBidi" w:hAnsiTheme="majorBidi" w:cstheme="majorBidi"/>
          <w:sz w:val="28"/>
          <w:szCs w:val="28"/>
        </w:rPr>
        <w:t>abcd</w:t>
      </w:r>
      <w:proofErr w:type="spellEnd"/>
      <w:proofErr w:type="gramEnd"/>
      <w:r w:rsidRPr="006D4B80">
        <w:rPr>
          <w:rFonts w:asciiTheme="majorBidi" w:hAnsiTheme="majorBidi" w:cstheme="majorBidi"/>
          <w:sz w:val="28"/>
          <w:szCs w:val="28"/>
        </w:rPr>
        <w:t xml:space="preserve"> = values with different letters are significantly different (P &lt; 0.05) </w:t>
      </w:r>
    </w:p>
    <w:p w14:paraId="361A4690" w14:textId="14DFACAB" w:rsidR="00B725E3" w:rsidRPr="006D4B80" w:rsidRDefault="00B725E3" w:rsidP="00A07E78">
      <w:pPr>
        <w:rPr>
          <w:rFonts w:asciiTheme="majorBidi" w:hAnsiTheme="majorBidi" w:cstheme="majorBidi"/>
          <w:sz w:val="28"/>
          <w:szCs w:val="28"/>
        </w:rPr>
      </w:pPr>
    </w:p>
    <w:p w14:paraId="2911C154"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Differential of white blood cells:</w:t>
      </w:r>
    </w:p>
    <w:p w14:paraId="29328424"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Lymphocyte %:</w:t>
      </w:r>
    </w:p>
    <w:p w14:paraId="12041DA4" w14:textId="22C5357B"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The results in table (2) revealed that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treatment caused reduction in lymphocyte % significantly and non-significantly compared to control group and all other treated groups respectively. </w:t>
      </w:r>
      <w:r w:rsidRPr="006D4B80">
        <w:rPr>
          <w:rFonts w:asciiTheme="majorBidi" w:hAnsiTheme="majorBidi" w:cstheme="majorBidi"/>
          <w:sz w:val="28"/>
          <w:szCs w:val="28"/>
        </w:rPr>
        <w:lastRenderedPageBreak/>
        <w:t xml:space="preserve">Rats treated with MO leaves extract showed non-significant decrease in lymphocyte % compared to control group but showed non-significant increase compared to all other treated groups. Lymphocyte % in rat groups which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and MO leaves extract </w:t>
      </w:r>
      <w:r w:rsidRPr="006D4B80">
        <w:rPr>
          <w:rFonts w:asciiTheme="majorBidi" w:hAnsiTheme="majorBidi" w:cstheme="majorBidi"/>
          <w:sz w:val="28"/>
          <w:szCs w:val="28"/>
        </w:rPr>
        <w:lastRenderedPageBreak/>
        <w:t xml:space="preserve">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decreased significantly and non-significantly compared to control group and MO leaves extract treated group respectively but when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increased non-significantly</w:t>
      </w:r>
      <w:r w:rsidR="006835B4">
        <w:rPr>
          <w:rFonts w:asciiTheme="majorBidi" w:hAnsiTheme="majorBidi" w:cstheme="majorBidi"/>
          <w:sz w:val="28"/>
          <w:szCs w:val="28"/>
        </w:rPr>
        <w:t>.</w:t>
      </w:r>
      <w:r w:rsidRPr="006D4B80">
        <w:rPr>
          <w:rFonts w:asciiTheme="majorBidi" w:hAnsiTheme="majorBidi" w:cstheme="majorBidi"/>
          <w:sz w:val="28"/>
          <w:szCs w:val="28"/>
        </w:rPr>
        <w:t xml:space="preserve"> </w:t>
      </w:r>
    </w:p>
    <w:p w14:paraId="42F1D7C6"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 xml:space="preserve">Monocytes %: </w:t>
      </w:r>
    </w:p>
    <w:p w14:paraId="52EF8D70" w14:textId="06BAB617"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Analysis of variance indicated that Monocyte % showed a significant increase in 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compared to those of control group and all other treated groups. In group which treated with MO leaves extract, monocyte % decreased significantly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and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treated group. Treatment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caused a significant decrease in Monocyte %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Rats treated with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showed a significant decrease in Monocyte % compared to control group and all other treated groups (Table 2).</w:t>
      </w:r>
    </w:p>
    <w:p w14:paraId="4B11D89B"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Neutrophil %:</w:t>
      </w:r>
    </w:p>
    <w:p w14:paraId="06AF80C3" w14:textId="02A1791E"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showed a significant decrease in neutrophil % </w:t>
      </w:r>
      <w:r w:rsidRPr="006D4B80">
        <w:rPr>
          <w:rFonts w:asciiTheme="majorBidi" w:hAnsiTheme="majorBidi" w:cstheme="majorBidi"/>
          <w:sz w:val="28"/>
          <w:szCs w:val="28"/>
        </w:rPr>
        <w:lastRenderedPageBreak/>
        <w:t xml:space="preserve">compared to control group and all other treated groups. Neutrophil % increased non-significantly in rats treated with MO leaves extract compared to control group and other treated groups except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in which the increase was significant. Treatment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helps to return neutrophil near to control value. Rats treated with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showed a significant elevation in neutrophil %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only (Table 2).</w:t>
      </w:r>
    </w:p>
    <w:p w14:paraId="15EB7323"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Eosinophil %:</w:t>
      </w:r>
    </w:p>
    <w:p w14:paraId="04ACC555" w14:textId="07B027AD"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Table (2) showed that there was non-significant decrease in eosinophil % compared to those of control group and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Rats treated with MO leaves extract showed a significant elevation in eosinophil % compared to control group and all treated groups. Eosinophil % of rat’s group which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was a significant increase compared to control group,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and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groups. Treatment with MO </w:t>
      </w:r>
      <w:r w:rsidRPr="006D4B80">
        <w:rPr>
          <w:rFonts w:asciiTheme="majorBidi" w:hAnsiTheme="majorBidi" w:cstheme="majorBidi"/>
          <w:sz w:val="28"/>
          <w:szCs w:val="28"/>
        </w:rPr>
        <w:lastRenderedPageBreak/>
        <w:t xml:space="preserve">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helps to return eosinophil % near to control value.</w:t>
      </w:r>
    </w:p>
    <w:p w14:paraId="731B0985"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Basophil %:</w:t>
      </w:r>
    </w:p>
    <w:p w14:paraId="6F4923A2" w14:textId="0BEEDF09"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Treatment of rats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caused non-significant elevation in basophil % compared to control group. Rats group treated with MO leaves extract showed a significant increase in basophil % compared to control group and other treated groups except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in which the increase was non-significant. There was non-significant increase in basophil % in rat group which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Treatment with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showed a significant increase in basophil % compared to control group,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and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treated groups (Table 2).</w:t>
      </w:r>
    </w:p>
    <w:p w14:paraId="63E8E27A"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 xml:space="preserve">Effect of </w:t>
      </w:r>
      <w:proofErr w:type="spellStart"/>
      <w:r w:rsidRPr="00C46D78">
        <w:rPr>
          <w:rFonts w:asciiTheme="majorBidi" w:hAnsiTheme="majorBidi" w:cstheme="majorBidi"/>
          <w:i/>
          <w:iCs/>
          <w:color w:val="0033CC"/>
          <w:sz w:val="28"/>
          <w:szCs w:val="28"/>
        </w:rPr>
        <w:t>Moringa</w:t>
      </w:r>
      <w:proofErr w:type="spellEnd"/>
      <w:r w:rsidRPr="00C46D78">
        <w:rPr>
          <w:rFonts w:asciiTheme="majorBidi" w:hAnsiTheme="majorBidi" w:cstheme="majorBidi"/>
          <w:i/>
          <w:iCs/>
          <w:color w:val="0033CC"/>
          <w:sz w:val="28"/>
          <w:szCs w:val="28"/>
        </w:rPr>
        <w:t xml:space="preserve"> </w:t>
      </w:r>
      <w:proofErr w:type="spellStart"/>
      <w:r w:rsidRPr="00C46D78">
        <w:rPr>
          <w:rFonts w:asciiTheme="majorBidi" w:hAnsiTheme="majorBidi" w:cstheme="majorBidi"/>
          <w:i/>
          <w:iCs/>
          <w:color w:val="0033CC"/>
          <w:sz w:val="28"/>
          <w:szCs w:val="28"/>
        </w:rPr>
        <w:t>oleifera</w:t>
      </w:r>
      <w:proofErr w:type="spellEnd"/>
      <w:r w:rsidRPr="00C46D78">
        <w:rPr>
          <w:rFonts w:asciiTheme="majorBidi" w:hAnsiTheme="majorBidi" w:cstheme="majorBidi"/>
          <w:i/>
          <w:iCs/>
          <w:color w:val="0033CC"/>
          <w:sz w:val="28"/>
          <w:szCs w:val="28"/>
        </w:rPr>
        <w:t xml:space="preserve"> </w:t>
      </w:r>
      <w:r w:rsidRPr="00C46D78">
        <w:rPr>
          <w:rFonts w:asciiTheme="majorBidi" w:hAnsiTheme="majorBidi" w:cstheme="majorBidi" w:hint="cs"/>
          <w:i/>
          <w:iCs/>
          <w:color w:val="0033CC"/>
          <w:sz w:val="28"/>
          <w:szCs w:val="28"/>
          <w:rtl/>
        </w:rPr>
        <w:t>"</w:t>
      </w:r>
      <w:r w:rsidRPr="00C46D78">
        <w:rPr>
          <w:rFonts w:asciiTheme="majorBidi" w:hAnsiTheme="majorBidi" w:cstheme="majorBidi"/>
          <w:i/>
          <w:iCs/>
          <w:color w:val="0033CC"/>
          <w:sz w:val="28"/>
          <w:szCs w:val="28"/>
        </w:rPr>
        <w:t>MO</w:t>
      </w:r>
      <w:r w:rsidRPr="00C46D78">
        <w:rPr>
          <w:rFonts w:asciiTheme="majorBidi" w:hAnsiTheme="majorBidi" w:cstheme="majorBidi" w:hint="cs"/>
          <w:i/>
          <w:iCs/>
          <w:color w:val="0033CC"/>
          <w:sz w:val="28"/>
          <w:szCs w:val="28"/>
          <w:rtl/>
        </w:rPr>
        <w:t>"</w:t>
      </w:r>
      <w:r w:rsidRPr="00C46D78">
        <w:rPr>
          <w:rFonts w:asciiTheme="majorBidi" w:hAnsiTheme="majorBidi" w:cstheme="majorBidi"/>
          <w:i/>
          <w:iCs/>
          <w:color w:val="0033CC"/>
          <w:sz w:val="28"/>
          <w:szCs w:val="28"/>
        </w:rPr>
        <w:t xml:space="preserve"> leaves extract on serum protein levels in rats treated with </w:t>
      </w:r>
      <w:proofErr w:type="spellStart"/>
      <w:r w:rsidRPr="00C46D78">
        <w:rPr>
          <w:rFonts w:asciiTheme="majorBidi" w:hAnsiTheme="majorBidi" w:cstheme="majorBidi"/>
          <w:i/>
          <w:iCs/>
          <w:color w:val="0033CC"/>
          <w:sz w:val="28"/>
          <w:szCs w:val="28"/>
        </w:rPr>
        <w:t>Diclofenac</w:t>
      </w:r>
      <w:proofErr w:type="spellEnd"/>
      <w:r w:rsidRPr="00C46D78">
        <w:rPr>
          <w:rFonts w:asciiTheme="majorBidi" w:hAnsiTheme="majorBidi" w:cstheme="majorBidi"/>
          <w:i/>
          <w:iCs/>
          <w:color w:val="0033CC"/>
          <w:sz w:val="28"/>
          <w:szCs w:val="28"/>
        </w:rPr>
        <w:t xml:space="preserve"> sodium </w:t>
      </w:r>
      <w:r w:rsidRPr="00C46D78">
        <w:rPr>
          <w:rFonts w:asciiTheme="majorBidi" w:hAnsiTheme="majorBidi" w:cstheme="majorBidi" w:hint="cs"/>
          <w:i/>
          <w:iCs/>
          <w:color w:val="0033CC"/>
          <w:sz w:val="28"/>
          <w:szCs w:val="28"/>
          <w:rtl/>
        </w:rPr>
        <w:t>"</w:t>
      </w:r>
      <w:proofErr w:type="spellStart"/>
      <w:r w:rsidRPr="00C46D78">
        <w:rPr>
          <w:rFonts w:asciiTheme="majorBidi" w:hAnsiTheme="majorBidi" w:cstheme="majorBidi"/>
          <w:i/>
          <w:iCs/>
          <w:color w:val="0033CC"/>
          <w:sz w:val="28"/>
          <w:szCs w:val="28"/>
        </w:rPr>
        <w:t>DcNa</w:t>
      </w:r>
      <w:proofErr w:type="spellEnd"/>
      <w:r w:rsidRPr="00C46D78">
        <w:rPr>
          <w:rFonts w:asciiTheme="majorBidi" w:hAnsiTheme="majorBidi" w:cstheme="majorBidi" w:hint="cs"/>
          <w:i/>
          <w:iCs/>
          <w:color w:val="0033CC"/>
          <w:sz w:val="28"/>
          <w:szCs w:val="28"/>
          <w:rtl/>
        </w:rPr>
        <w:t>"</w:t>
      </w:r>
    </w:p>
    <w:p w14:paraId="7845606C"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 xml:space="preserve">Total protein: </w:t>
      </w:r>
    </w:p>
    <w:p w14:paraId="189103FA" w14:textId="2E27A0C2"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Analysis of the variance and data in table (3)</w:t>
      </w:r>
      <w:r w:rsidR="006835B4">
        <w:rPr>
          <w:rFonts w:asciiTheme="majorBidi" w:hAnsiTheme="majorBidi" w:cstheme="majorBidi"/>
          <w:sz w:val="28"/>
          <w:szCs w:val="28"/>
        </w:rPr>
        <w:t xml:space="preserve"> </w:t>
      </w:r>
      <w:r w:rsidRPr="006D4B80">
        <w:rPr>
          <w:rFonts w:asciiTheme="majorBidi" w:hAnsiTheme="majorBidi" w:cstheme="majorBidi"/>
          <w:sz w:val="28"/>
          <w:szCs w:val="28"/>
        </w:rPr>
        <w:t xml:space="preserve">indicated that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w:t>
      </w:r>
      <w:r w:rsidRPr="006D4B80">
        <w:rPr>
          <w:rFonts w:asciiTheme="majorBidi" w:hAnsiTheme="majorBidi" w:cstheme="majorBidi"/>
          <w:sz w:val="28"/>
          <w:szCs w:val="28"/>
        </w:rPr>
        <w:lastRenderedPageBreak/>
        <w:t xml:space="preserve">treatment caused a significant decrease in serum total protein level when compared to control group and all other treated groups. Serum total protein level increased non-significantly in rats treated with MO leaves extract when compared with control group. 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and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caused a significant elevation in level of total protein compared to control group and all other treated groups. </w:t>
      </w:r>
    </w:p>
    <w:p w14:paraId="0E52414D"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Albumin:</w:t>
      </w:r>
    </w:p>
    <w:p w14:paraId="6CEBE039" w14:textId="77777777" w:rsidR="00A944F5" w:rsidRDefault="00B725E3" w:rsidP="00C46D78">
      <w:pPr>
        <w:spacing w:after="0" w:line="360" w:lineRule="auto"/>
        <w:ind w:firstLine="720"/>
        <w:jc w:val="both"/>
        <w:rPr>
          <w:rFonts w:asciiTheme="majorBidi" w:hAnsiTheme="majorBidi" w:cstheme="majorBidi"/>
          <w:sz w:val="28"/>
          <w:szCs w:val="28"/>
        </w:rPr>
        <w:sectPr w:rsidR="00A944F5" w:rsidSect="00A07E78">
          <w:type w:val="continuous"/>
          <w:pgSz w:w="12240" w:h="15840"/>
          <w:pgMar w:top="1134" w:right="1134" w:bottom="1134" w:left="1134" w:header="720" w:footer="720" w:gutter="0"/>
          <w:cols w:num="2" w:space="720"/>
          <w:docGrid w:linePitch="360"/>
        </w:sectPr>
      </w:pPr>
      <w:r w:rsidRPr="006D4B80">
        <w:rPr>
          <w:rFonts w:asciiTheme="majorBidi" w:hAnsiTheme="majorBidi" w:cstheme="majorBidi"/>
          <w:sz w:val="28"/>
          <w:szCs w:val="28"/>
        </w:rPr>
        <w:t xml:space="preserve">Serum albumin level showed a significant reduction in 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compared to control group and other treated groups</w:t>
      </w:r>
      <w:r w:rsidR="00A944F5">
        <w:rPr>
          <w:rFonts w:asciiTheme="majorBidi" w:hAnsiTheme="majorBidi" w:cstheme="majorBidi"/>
          <w:sz w:val="28"/>
          <w:szCs w:val="28"/>
        </w:rPr>
        <w:t xml:space="preserve"> </w:t>
      </w:r>
      <w:r w:rsidR="00A944F5" w:rsidRPr="006D4B80">
        <w:rPr>
          <w:rFonts w:asciiTheme="majorBidi" w:hAnsiTheme="majorBidi" w:cstheme="majorBidi"/>
          <w:sz w:val="28"/>
          <w:szCs w:val="28"/>
        </w:rPr>
        <w:t>(Table</w:t>
      </w:r>
      <w:r w:rsidR="00A944F5">
        <w:rPr>
          <w:rFonts w:asciiTheme="majorBidi" w:hAnsiTheme="majorBidi" w:cstheme="majorBidi"/>
          <w:sz w:val="28"/>
          <w:szCs w:val="28"/>
        </w:rPr>
        <w:t xml:space="preserve"> 3</w:t>
      </w:r>
      <w:r w:rsidR="00A944F5" w:rsidRPr="006D4B80">
        <w:rPr>
          <w:rFonts w:asciiTheme="majorBidi" w:hAnsiTheme="majorBidi" w:cstheme="majorBidi"/>
          <w:sz w:val="28"/>
          <w:szCs w:val="28"/>
        </w:rPr>
        <w:t>)</w:t>
      </w:r>
      <w:proofErr w:type="gramStart"/>
      <w:r w:rsidR="00A944F5" w:rsidRPr="006D4B80">
        <w:rPr>
          <w:rFonts w:asciiTheme="majorBidi" w:hAnsiTheme="majorBidi" w:cstheme="majorBidi"/>
          <w:sz w:val="28"/>
          <w:szCs w:val="28"/>
        </w:rPr>
        <w:t>.</w:t>
      </w:r>
      <w:r w:rsidRPr="006D4B80">
        <w:rPr>
          <w:rFonts w:asciiTheme="majorBidi" w:hAnsiTheme="majorBidi" w:cstheme="majorBidi"/>
          <w:sz w:val="28"/>
          <w:szCs w:val="28"/>
        </w:rPr>
        <w:t>.</w:t>
      </w:r>
      <w:proofErr w:type="gramEnd"/>
      <w:r w:rsidRPr="006D4B80">
        <w:rPr>
          <w:rFonts w:asciiTheme="majorBidi" w:hAnsiTheme="majorBidi" w:cstheme="majorBidi"/>
          <w:sz w:val="28"/>
          <w:szCs w:val="28"/>
        </w:rPr>
        <w:t xml:space="preserve"> Treatment with MO leaves extract caused a significant elevation in serum albumin level compared to control group and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showed a significant increase in serum albumin level compared to those of control group and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There was increased significantly in serum albumin level in rats treated with </w:t>
      </w:r>
    </w:p>
    <w:p w14:paraId="2EA326DF" w14:textId="77777777" w:rsidR="00A944F5" w:rsidRPr="006D4B80" w:rsidRDefault="00A944F5" w:rsidP="00A944F5">
      <w:pPr>
        <w:spacing w:after="0" w:line="360" w:lineRule="auto"/>
        <w:jc w:val="both"/>
        <w:rPr>
          <w:rFonts w:asciiTheme="majorBidi" w:hAnsiTheme="majorBidi" w:cstheme="majorBidi"/>
          <w:sz w:val="28"/>
          <w:szCs w:val="28"/>
        </w:rPr>
      </w:pPr>
      <w:r w:rsidRPr="006D4B80">
        <w:rPr>
          <w:rFonts w:asciiTheme="majorBidi" w:hAnsiTheme="majorBidi" w:cstheme="majorBidi"/>
          <w:b/>
          <w:bCs/>
          <w:sz w:val="28"/>
          <w:szCs w:val="28"/>
        </w:rPr>
        <w:lastRenderedPageBreak/>
        <w:t>Table (3):</w:t>
      </w:r>
      <w:r w:rsidRPr="006D4B80">
        <w:rPr>
          <w:rFonts w:asciiTheme="majorBidi" w:hAnsiTheme="majorBidi" w:cstheme="majorBidi"/>
          <w:sz w:val="28"/>
          <w:szCs w:val="28"/>
        </w:rPr>
        <w:t xml:space="preserve"> Effect of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i/>
          <w:iCs/>
          <w:sz w:val="28"/>
          <w:szCs w:val="28"/>
        </w:rPr>
        <w:t xml:space="preserve"> </w:t>
      </w:r>
      <w:r w:rsidRPr="006D4B80">
        <w:rPr>
          <w:rFonts w:asciiTheme="majorBidi" w:hAnsiTheme="majorBidi" w:cstheme="majorBidi" w:hint="cs"/>
          <w:sz w:val="28"/>
          <w:szCs w:val="28"/>
          <w:rtl/>
        </w:rPr>
        <w:t>"</w:t>
      </w:r>
      <w:r w:rsidRPr="006D4B80">
        <w:rPr>
          <w:rFonts w:asciiTheme="majorBidi" w:hAnsiTheme="majorBidi" w:cstheme="majorBidi"/>
          <w:sz w:val="28"/>
          <w:szCs w:val="28"/>
        </w:rPr>
        <w:t>MO</w:t>
      </w:r>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leaves extract (350 mg/kg </w:t>
      </w:r>
      <w:proofErr w:type="spellStart"/>
      <w:r w:rsidRPr="006D4B80">
        <w:rPr>
          <w:rFonts w:asciiTheme="majorBidi" w:hAnsiTheme="majorBidi" w:cstheme="majorBidi"/>
          <w:sz w:val="28"/>
          <w:szCs w:val="28"/>
        </w:rPr>
        <w:t>b.wt</w:t>
      </w:r>
      <w:proofErr w:type="spellEnd"/>
      <w:r w:rsidRPr="006D4B80">
        <w:rPr>
          <w:rFonts w:asciiTheme="majorBidi" w:hAnsiTheme="majorBidi" w:cstheme="majorBidi"/>
          <w:sz w:val="28"/>
          <w:szCs w:val="28"/>
        </w:rPr>
        <w:t xml:space="preserve">. daily for 21 days) on serum protein levels of rats treated with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sodium </w:t>
      </w:r>
      <w:r w:rsidRPr="006D4B80">
        <w:rPr>
          <w:rFonts w:asciiTheme="majorBidi" w:hAnsiTheme="majorBidi" w:cstheme="majorBidi" w:hint="cs"/>
          <w:sz w:val="28"/>
          <w:szCs w:val="28"/>
          <w:rtl/>
        </w:rPr>
        <w:t>"</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(10 mg/kg </w:t>
      </w:r>
      <w:proofErr w:type="spellStart"/>
      <w:r w:rsidRPr="006D4B80">
        <w:rPr>
          <w:rFonts w:asciiTheme="majorBidi" w:hAnsiTheme="majorBidi" w:cstheme="majorBidi"/>
          <w:sz w:val="28"/>
          <w:szCs w:val="28"/>
        </w:rPr>
        <w:t>b.wt</w:t>
      </w:r>
      <w:proofErr w:type="spellEnd"/>
      <w:r w:rsidRPr="006D4B80">
        <w:rPr>
          <w:rFonts w:asciiTheme="majorBidi" w:hAnsiTheme="majorBidi" w:cstheme="majorBidi"/>
          <w:sz w:val="28"/>
          <w:szCs w:val="28"/>
        </w:rPr>
        <w:t>. daily for 7 days).</w:t>
      </w:r>
    </w:p>
    <w:tbl>
      <w:tblPr>
        <w:tblStyle w:val="GridTable4-Accent2"/>
        <w:tblW w:w="11614" w:type="dxa"/>
        <w:tblInd w:w="-743" w:type="dxa"/>
        <w:tblLook w:val="04A0" w:firstRow="1" w:lastRow="0" w:firstColumn="1" w:lastColumn="0" w:noHBand="0" w:noVBand="1"/>
      </w:tblPr>
      <w:tblGrid>
        <w:gridCol w:w="1612"/>
        <w:gridCol w:w="1710"/>
        <w:gridCol w:w="1630"/>
        <w:gridCol w:w="1984"/>
        <w:gridCol w:w="2268"/>
        <w:gridCol w:w="2410"/>
      </w:tblGrid>
      <w:tr w:rsidR="00A944F5" w:rsidRPr="006D4B80" w14:paraId="3FDED5BA" w14:textId="77777777" w:rsidTr="00A944F5">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612" w:type="dxa"/>
          </w:tcPr>
          <w:p w14:paraId="4416FEB2" w14:textId="77777777" w:rsidR="00A944F5" w:rsidRPr="006D4B80" w:rsidRDefault="00A944F5" w:rsidP="00937EED">
            <w:pPr>
              <w:jc w:val="center"/>
              <w:rPr>
                <w:rFonts w:asciiTheme="majorBidi" w:hAnsiTheme="majorBidi" w:cstheme="majorBidi"/>
                <w:sz w:val="28"/>
                <w:szCs w:val="28"/>
              </w:rPr>
            </w:pPr>
            <w:r w:rsidRPr="006D4B80">
              <w:rPr>
                <w:rFonts w:asciiTheme="majorBidi" w:hAnsiTheme="majorBidi" w:cstheme="majorBidi"/>
                <w:noProof/>
                <w:sz w:val="28"/>
                <w:szCs w:val="28"/>
              </w:rPr>
              <mc:AlternateContent>
                <mc:Choice Requires="wps">
                  <w:drawing>
                    <wp:anchor distT="0" distB="0" distL="114300" distR="114300" simplePos="0" relativeHeight="251709952" behindDoc="0" locked="0" layoutInCell="1" allowOverlap="1" wp14:anchorId="7A9149C5" wp14:editId="30A74F12">
                      <wp:simplePos x="0" y="0"/>
                      <wp:positionH relativeFrom="column">
                        <wp:posOffset>161925</wp:posOffset>
                      </wp:positionH>
                      <wp:positionV relativeFrom="paragraph">
                        <wp:posOffset>-4445</wp:posOffset>
                      </wp:positionV>
                      <wp:extent cx="874395" cy="298450"/>
                      <wp:effectExtent l="0" t="0" r="20955" b="25400"/>
                      <wp:wrapNone/>
                      <wp:docPr id="40" name="Text Box 40"/>
                      <wp:cNvGraphicFramePr/>
                      <a:graphic xmlns:a="http://schemas.openxmlformats.org/drawingml/2006/main">
                        <a:graphicData uri="http://schemas.microsoft.com/office/word/2010/wordprocessingShape">
                          <wps:wsp>
                            <wps:cNvSpPr txBox="1"/>
                            <wps:spPr>
                              <a:xfrm>
                                <a:off x="0" y="0"/>
                                <a:ext cx="874395" cy="298450"/>
                              </a:xfrm>
                              <a:prstGeom prst="rect">
                                <a:avLst/>
                              </a:prstGeom>
                              <a:solidFill>
                                <a:srgbClr val="ED7D31"/>
                              </a:solidFill>
                              <a:ln w="6350">
                                <a:solidFill>
                                  <a:srgbClr val="ED7D31"/>
                                </a:solidFill>
                              </a:ln>
                              <a:effectLst/>
                            </wps:spPr>
                            <wps:txbx>
                              <w:txbxContent>
                                <w:p w14:paraId="702EDEDF" w14:textId="77777777" w:rsidR="00A944F5" w:rsidRPr="0070208F" w:rsidRDefault="00A944F5" w:rsidP="00A944F5">
                                  <w:pPr>
                                    <w:rPr>
                                      <w:rFonts w:asciiTheme="majorBidi" w:hAnsiTheme="majorBidi" w:cstheme="majorBidi"/>
                                      <w:sz w:val="28"/>
                                      <w:szCs w:val="28"/>
                                    </w:rPr>
                                  </w:pPr>
                                  <w:r w:rsidRPr="0070208F">
                                    <w:rPr>
                                      <w:rFonts w:asciiTheme="majorBidi" w:hAnsiTheme="majorBidi" w:cstheme="majorBidi"/>
                                      <w:sz w:val="28"/>
                                      <w:szCs w:val="28"/>
                                    </w:rPr>
                                    <w:t>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49C5" id="Text Box 40" o:spid="_x0000_s1030" type="#_x0000_t202" style="position:absolute;left:0;text-align:left;margin-left:12.75pt;margin-top:-.35pt;width:68.85pt;height:2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" fillcolor="#ed7d31" strokecolor="#ed7d31" strokeweight=".5pt">
                      <v:textbox>
                        <w:txbxContent>
                          <w:p w14:paraId="702EDEDF" w14:textId="77777777" w:rsidR="00A944F5" w:rsidRPr="0070208F" w:rsidRDefault="00A944F5" w:rsidP="00A944F5">
                            <w:pPr>
                              <w:rPr>
                                <w:rFonts w:asciiTheme="majorBidi" w:hAnsiTheme="majorBidi" w:cstheme="majorBidi"/>
                                <w:sz w:val="28"/>
                                <w:szCs w:val="28"/>
                              </w:rPr>
                            </w:pPr>
                            <w:r w:rsidRPr="0070208F">
                              <w:rPr>
                                <w:rFonts w:asciiTheme="majorBidi" w:hAnsiTheme="majorBidi" w:cstheme="majorBidi"/>
                                <w:sz w:val="28"/>
                                <w:szCs w:val="28"/>
                              </w:rPr>
                              <w:t>Groups</w:t>
                            </w:r>
                          </w:p>
                        </w:txbxContent>
                      </v:textbox>
                    </v:shape>
                  </w:pict>
                </mc:Fallback>
              </mc:AlternateContent>
            </w:r>
            <w:r w:rsidRPr="006D4B80">
              <w:rPr>
                <w:rFonts w:asciiTheme="majorBidi" w:hAnsiTheme="majorBidi" w:cstheme="majorBidi"/>
                <w:noProof/>
                <w:sz w:val="28"/>
                <w:szCs w:val="28"/>
              </w:rPr>
              <mc:AlternateContent>
                <mc:Choice Requires="wps">
                  <w:drawing>
                    <wp:anchor distT="0" distB="0" distL="114300" distR="114300" simplePos="0" relativeHeight="251707904" behindDoc="0" locked="0" layoutInCell="1" allowOverlap="1" wp14:anchorId="3D0A737E" wp14:editId="54FD7ABE">
                      <wp:simplePos x="0" y="0"/>
                      <wp:positionH relativeFrom="column">
                        <wp:posOffset>-29210</wp:posOffset>
                      </wp:positionH>
                      <wp:positionV relativeFrom="paragraph">
                        <wp:posOffset>238760</wp:posOffset>
                      </wp:positionV>
                      <wp:extent cx="1258570" cy="281940"/>
                      <wp:effectExtent l="0" t="0" r="17780" b="22860"/>
                      <wp:wrapNone/>
                      <wp:docPr id="39" name="Text Box 39"/>
                      <wp:cNvGraphicFramePr/>
                      <a:graphic xmlns:a="http://schemas.openxmlformats.org/drawingml/2006/main">
                        <a:graphicData uri="http://schemas.microsoft.com/office/word/2010/wordprocessingShape">
                          <wps:wsp>
                            <wps:cNvSpPr txBox="1"/>
                            <wps:spPr>
                              <a:xfrm>
                                <a:off x="0" y="0"/>
                                <a:ext cx="1258570" cy="282082"/>
                              </a:xfrm>
                              <a:prstGeom prst="rect">
                                <a:avLst/>
                              </a:prstGeom>
                              <a:solidFill>
                                <a:srgbClr val="ED7D31"/>
                              </a:solidFill>
                              <a:ln w="6350">
                                <a:solidFill>
                                  <a:srgbClr val="ED7D31"/>
                                </a:solidFill>
                              </a:ln>
                              <a:effectLst/>
                            </wps:spPr>
                            <wps:txbx>
                              <w:txbxContent>
                                <w:p w14:paraId="51290B4B" w14:textId="77777777" w:rsidR="00A944F5" w:rsidRPr="0070208F" w:rsidRDefault="00A944F5" w:rsidP="00A944F5">
                                  <w:pPr>
                                    <w:rPr>
                                      <w:rFonts w:asciiTheme="majorBidi" w:hAnsiTheme="majorBidi" w:cstheme="majorBidi"/>
                                      <w:sz w:val="28"/>
                                      <w:szCs w:val="28"/>
                                    </w:rPr>
                                  </w:pPr>
                                  <w:r w:rsidRPr="0070208F">
                                    <w:rPr>
                                      <w:rFonts w:asciiTheme="majorBidi" w:hAnsiTheme="majorBidi" w:cstheme="majorBidi"/>
                                      <w:sz w:val="28"/>
                                      <w:szCs w:val="28"/>
                                    </w:rPr>
                                    <w:t>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A737E" id="Text Box 39" o:spid="_x0000_s1031" type="#_x0000_t202" style="position:absolute;left:0;text-align:left;margin-left:-2.3pt;margin-top:18.8pt;width:99.1pt;height:22.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" fillcolor="#ed7d31" strokecolor="#ed7d31" strokeweight=".5pt">
                      <v:textbox>
                        <w:txbxContent>
                          <w:p w14:paraId="51290B4B" w14:textId="77777777" w:rsidR="00A944F5" w:rsidRPr="0070208F" w:rsidRDefault="00A944F5" w:rsidP="00A944F5">
                            <w:pPr>
                              <w:rPr>
                                <w:rFonts w:asciiTheme="majorBidi" w:hAnsiTheme="majorBidi" w:cstheme="majorBidi"/>
                                <w:sz w:val="28"/>
                                <w:szCs w:val="28"/>
                              </w:rPr>
                            </w:pPr>
                            <w:r w:rsidRPr="0070208F">
                              <w:rPr>
                                <w:rFonts w:asciiTheme="majorBidi" w:hAnsiTheme="majorBidi" w:cstheme="majorBidi"/>
                                <w:sz w:val="28"/>
                                <w:szCs w:val="28"/>
                              </w:rPr>
                              <w:t>Parameter</w:t>
                            </w:r>
                          </w:p>
                        </w:txbxContent>
                      </v:textbox>
                    </v:shape>
                  </w:pict>
                </mc:Fallback>
              </mc:AlternateContent>
            </w:r>
          </w:p>
        </w:tc>
        <w:tc>
          <w:tcPr>
            <w:tcW w:w="1710" w:type="dxa"/>
            <w:hideMark/>
          </w:tcPr>
          <w:p w14:paraId="4135C9A8" w14:textId="77777777" w:rsidR="00A944F5" w:rsidRPr="006D4B80" w:rsidRDefault="00A944F5"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Control</w:t>
            </w:r>
          </w:p>
        </w:tc>
        <w:tc>
          <w:tcPr>
            <w:tcW w:w="1630" w:type="dxa"/>
            <w:hideMark/>
          </w:tcPr>
          <w:p w14:paraId="47860773" w14:textId="77777777" w:rsidR="00A944F5" w:rsidRPr="006D4B80" w:rsidRDefault="00A944F5"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6D4B80">
              <w:rPr>
                <w:rFonts w:asciiTheme="majorBidi" w:hAnsiTheme="majorBidi" w:cstheme="majorBidi"/>
                <w:sz w:val="28"/>
                <w:szCs w:val="28"/>
              </w:rPr>
              <w:t>DcNa</w:t>
            </w:r>
            <w:proofErr w:type="spellEnd"/>
          </w:p>
        </w:tc>
        <w:tc>
          <w:tcPr>
            <w:tcW w:w="1984" w:type="dxa"/>
            <w:hideMark/>
          </w:tcPr>
          <w:p w14:paraId="7BD8A34F" w14:textId="77777777" w:rsidR="00A944F5" w:rsidRPr="006D4B80" w:rsidRDefault="00A944F5"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MO Leaves extract</w:t>
            </w:r>
          </w:p>
        </w:tc>
        <w:tc>
          <w:tcPr>
            <w:tcW w:w="2268" w:type="dxa"/>
          </w:tcPr>
          <w:p w14:paraId="40FE1A6A" w14:textId="77777777" w:rsidR="00A944F5" w:rsidRPr="006D4B80" w:rsidRDefault="00A944F5"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w:t>
            </w:r>
          </w:p>
        </w:tc>
        <w:tc>
          <w:tcPr>
            <w:tcW w:w="2410" w:type="dxa"/>
            <w:hideMark/>
          </w:tcPr>
          <w:p w14:paraId="6F483324" w14:textId="77777777" w:rsidR="00A944F5" w:rsidRPr="006D4B80" w:rsidRDefault="00A944F5" w:rsidP="00937EE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D4B80">
              <w:rPr>
                <w:rFonts w:asciiTheme="majorBidi" w:hAnsiTheme="majorBidi" w:cstheme="majorBidi"/>
                <w:sz w:val="28"/>
                <w:szCs w:val="28"/>
              </w:rPr>
              <w:t xml:space="preserve">MO Leaves extract then </w:t>
            </w:r>
            <w:proofErr w:type="spellStart"/>
            <w:r w:rsidRPr="006D4B80">
              <w:rPr>
                <w:rFonts w:asciiTheme="majorBidi" w:hAnsiTheme="majorBidi" w:cstheme="majorBidi"/>
                <w:sz w:val="28"/>
                <w:szCs w:val="28"/>
              </w:rPr>
              <w:t>DcNa</w:t>
            </w:r>
            <w:proofErr w:type="spellEnd"/>
          </w:p>
        </w:tc>
      </w:tr>
      <w:tr w:rsidR="00A944F5" w:rsidRPr="006D4B80" w14:paraId="7E875D65" w14:textId="77777777" w:rsidTr="00A944F5">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612" w:type="dxa"/>
            <w:hideMark/>
          </w:tcPr>
          <w:p w14:paraId="62BA1EE7" w14:textId="77777777" w:rsidR="00A944F5" w:rsidRPr="006D4B80" w:rsidRDefault="00A944F5" w:rsidP="00937EED">
            <w:pPr>
              <w:jc w:val="center"/>
              <w:rPr>
                <w:rFonts w:asciiTheme="majorBidi" w:hAnsiTheme="majorBidi" w:cstheme="majorBidi"/>
                <w:sz w:val="28"/>
                <w:szCs w:val="28"/>
              </w:rPr>
            </w:pPr>
            <w:proofErr w:type="spellStart"/>
            <w:r w:rsidRPr="006D4B80">
              <w:rPr>
                <w:rFonts w:asciiTheme="majorBidi" w:hAnsiTheme="majorBidi" w:cstheme="majorBidi"/>
                <w:sz w:val="28"/>
                <w:szCs w:val="28"/>
              </w:rPr>
              <w:t>T.protein</w:t>
            </w:r>
            <w:proofErr w:type="spellEnd"/>
          </w:p>
          <w:p w14:paraId="1940780F" w14:textId="77777777" w:rsidR="00A944F5" w:rsidRPr="006D4B80" w:rsidRDefault="00A944F5" w:rsidP="00937EED">
            <w:pPr>
              <w:jc w:val="center"/>
              <w:rPr>
                <w:rFonts w:asciiTheme="majorBidi" w:hAnsiTheme="majorBidi" w:cstheme="majorBidi"/>
                <w:sz w:val="28"/>
                <w:szCs w:val="28"/>
              </w:rPr>
            </w:pPr>
            <w:r w:rsidRPr="006D4B80">
              <w:rPr>
                <w:rFonts w:asciiTheme="majorBidi" w:hAnsiTheme="majorBidi" w:cstheme="majorBidi"/>
                <w:sz w:val="28"/>
                <w:szCs w:val="28"/>
              </w:rPr>
              <w:t>(g/dl)</w:t>
            </w:r>
          </w:p>
        </w:tc>
        <w:tc>
          <w:tcPr>
            <w:tcW w:w="1710" w:type="dxa"/>
            <w:hideMark/>
          </w:tcPr>
          <w:p w14:paraId="594A9FC1"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5.24±0.01</w:t>
            </w:r>
            <w:r w:rsidRPr="006D4B80">
              <w:rPr>
                <w:rFonts w:asciiTheme="majorBidi" w:hAnsiTheme="majorBidi" w:cstheme="majorBidi"/>
                <w:sz w:val="28"/>
                <w:szCs w:val="28"/>
                <w:vertAlign w:val="superscript"/>
              </w:rPr>
              <w:t>b</w:t>
            </w:r>
          </w:p>
        </w:tc>
        <w:tc>
          <w:tcPr>
            <w:tcW w:w="1630" w:type="dxa"/>
            <w:hideMark/>
          </w:tcPr>
          <w:p w14:paraId="1EDF93D2"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4.53±0.14</w:t>
            </w:r>
            <w:r w:rsidRPr="006D4B80">
              <w:rPr>
                <w:rFonts w:asciiTheme="majorBidi" w:hAnsiTheme="majorBidi" w:cstheme="majorBidi"/>
                <w:sz w:val="28"/>
                <w:szCs w:val="28"/>
                <w:vertAlign w:val="superscript"/>
              </w:rPr>
              <w:t>c</w:t>
            </w:r>
          </w:p>
        </w:tc>
        <w:tc>
          <w:tcPr>
            <w:tcW w:w="1984" w:type="dxa"/>
            <w:hideMark/>
          </w:tcPr>
          <w:p w14:paraId="02369790"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5.41±0.06</w:t>
            </w:r>
            <w:r w:rsidRPr="006D4B80">
              <w:rPr>
                <w:rFonts w:asciiTheme="majorBidi" w:hAnsiTheme="majorBidi" w:cstheme="majorBidi"/>
                <w:sz w:val="28"/>
                <w:szCs w:val="28"/>
                <w:vertAlign w:val="superscript"/>
              </w:rPr>
              <w:t>b</w:t>
            </w:r>
          </w:p>
        </w:tc>
        <w:tc>
          <w:tcPr>
            <w:tcW w:w="2268" w:type="dxa"/>
          </w:tcPr>
          <w:p w14:paraId="0361329A"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5.96±0.30</w:t>
            </w:r>
            <w:r w:rsidRPr="006D4B80">
              <w:rPr>
                <w:rFonts w:asciiTheme="majorBidi" w:hAnsiTheme="majorBidi" w:cstheme="majorBidi"/>
                <w:sz w:val="28"/>
                <w:szCs w:val="28"/>
                <w:vertAlign w:val="superscript"/>
              </w:rPr>
              <w:t>a</w:t>
            </w:r>
          </w:p>
        </w:tc>
        <w:tc>
          <w:tcPr>
            <w:tcW w:w="2410" w:type="dxa"/>
            <w:hideMark/>
          </w:tcPr>
          <w:p w14:paraId="42DEF5C5"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6.19±0.26</w:t>
            </w:r>
            <w:r w:rsidRPr="006D4B80">
              <w:rPr>
                <w:rFonts w:asciiTheme="majorBidi" w:hAnsiTheme="majorBidi" w:cstheme="majorBidi"/>
                <w:sz w:val="28"/>
                <w:szCs w:val="28"/>
                <w:vertAlign w:val="superscript"/>
              </w:rPr>
              <w:t>a</w:t>
            </w:r>
          </w:p>
        </w:tc>
      </w:tr>
      <w:tr w:rsidR="00A944F5" w:rsidRPr="006D4B80" w14:paraId="6F2240A8" w14:textId="77777777" w:rsidTr="00A944F5">
        <w:trPr>
          <w:trHeight w:val="864"/>
        </w:trPr>
        <w:tc>
          <w:tcPr>
            <w:cnfStyle w:val="001000000000" w:firstRow="0" w:lastRow="0" w:firstColumn="1" w:lastColumn="0" w:oddVBand="0" w:evenVBand="0" w:oddHBand="0" w:evenHBand="0" w:firstRowFirstColumn="0" w:firstRowLastColumn="0" w:lastRowFirstColumn="0" w:lastRowLastColumn="0"/>
            <w:tcW w:w="1612" w:type="dxa"/>
            <w:hideMark/>
          </w:tcPr>
          <w:p w14:paraId="2A16F09E" w14:textId="77777777" w:rsidR="00A944F5" w:rsidRPr="006D4B80" w:rsidRDefault="00A944F5" w:rsidP="00937EED">
            <w:pPr>
              <w:jc w:val="center"/>
              <w:rPr>
                <w:rFonts w:asciiTheme="majorBidi" w:hAnsiTheme="majorBidi" w:cstheme="majorBidi"/>
                <w:sz w:val="28"/>
                <w:szCs w:val="28"/>
              </w:rPr>
            </w:pPr>
            <w:r w:rsidRPr="006D4B80">
              <w:rPr>
                <w:rFonts w:asciiTheme="majorBidi" w:hAnsiTheme="majorBidi" w:cstheme="majorBidi"/>
                <w:sz w:val="28"/>
                <w:szCs w:val="28"/>
              </w:rPr>
              <w:t>Albumin</w:t>
            </w:r>
          </w:p>
          <w:p w14:paraId="4D1999DD" w14:textId="77777777" w:rsidR="00A944F5" w:rsidRPr="006D4B80" w:rsidRDefault="00A944F5" w:rsidP="00937EED">
            <w:pPr>
              <w:jc w:val="center"/>
              <w:rPr>
                <w:rFonts w:asciiTheme="majorBidi" w:hAnsiTheme="majorBidi" w:cstheme="majorBidi"/>
                <w:sz w:val="28"/>
                <w:szCs w:val="28"/>
              </w:rPr>
            </w:pPr>
            <w:r w:rsidRPr="006D4B80">
              <w:rPr>
                <w:rFonts w:asciiTheme="majorBidi" w:hAnsiTheme="majorBidi" w:cstheme="majorBidi"/>
                <w:sz w:val="28"/>
                <w:szCs w:val="28"/>
              </w:rPr>
              <w:t>(g/dl)</w:t>
            </w:r>
          </w:p>
        </w:tc>
        <w:tc>
          <w:tcPr>
            <w:tcW w:w="1710" w:type="dxa"/>
            <w:hideMark/>
          </w:tcPr>
          <w:p w14:paraId="6A30A387" w14:textId="77777777" w:rsidR="00A944F5" w:rsidRPr="006D4B80" w:rsidRDefault="00A944F5" w:rsidP="00937EED">
            <w:pPr>
              <w:jc w:val="center"/>
              <w:cnfStyle w:val="000000000000" w:firstRow="0" w:lastRow="0" w:firstColumn="0" w:lastColumn="0" w:oddVBand="0" w:evenVBand="0" w:oddHBand="0" w:evenHBand="0" w:firstRowFirstColumn="0" w:firstRowLastColumn="0" w:lastRowFirstColumn="0" w:lastRowLastColumn="0"/>
              <w:rPr>
                <w:sz w:val="28"/>
                <w:szCs w:val="28"/>
                <w:vertAlign w:val="superscript"/>
              </w:rPr>
            </w:pPr>
            <w:r w:rsidRPr="006D4B80">
              <w:rPr>
                <w:rFonts w:asciiTheme="majorBidi" w:hAnsiTheme="majorBidi" w:cstheme="majorBidi"/>
                <w:sz w:val="28"/>
                <w:szCs w:val="28"/>
              </w:rPr>
              <w:t>3.83±0.15</w:t>
            </w:r>
            <w:r w:rsidRPr="006D4B80">
              <w:rPr>
                <w:rFonts w:asciiTheme="majorBidi" w:hAnsiTheme="majorBidi" w:cstheme="majorBidi"/>
                <w:sz w:val="28"/>
                <w:szCs w:val="28"/>
                <w:vertAlign w:val="superscript"/>
              </w:rPr>
              <w:t>c</w:t>
            </w:r>
          </w:p>
        </w:tc>
        <w:tc>
          <w:tcPr>
            <w:tcW w:w="1630" w:type="dxa"/>
            <w:hideMark/>
          </w:tcPr>
          <w:p w14:paraId="66FE4FA0" w14:textId="77777777" w:rsidR="00A944F5" w:rsidRPr="006D4B80" w:rsidRDefault="00A944F5" w:rsidP="00937EED">
            <w:pPr>
              <w:jc w:val="center"/>
              <w:cnfStyle w:val="000000000000" w:firstRow="0" w:lastRow="0" w:firstColumn="0" w:lastColumn="0" w:oddVBand="0" w:evenVBand="0" w:oddHBand="0" w:evenHBand="0" w:firstRowFirstColumn="0" w:firstRowLastColumn="0" w:lastRowFirstColumn="0" w:lastRowLastColumn="0"/>
              <w:rPr>
                <w:sz w:val="28"/>
                <w:szCs w:val="28"/>
                <w:vertAlign w:val="superscript"/>
              </w:rPr>
            </w:pPr>
            <w:r w:rsidRPr="006D4B80">
              <w:rPr>
                <w:rFonts w:asciiTheme="majorBidi" w:hAnsiTheme="majorBidi" w:cstheme="majorBidi"/>
                <w:sz w:val="28"/>
                <w:szCs w:val="28"/>
              </w:rPr>
              <w:t>3.36±0.05</w:t>
            </w:r>
            <w:r w:rsidRPr="006D4B80">
              <w:rPr>
                <w:rFonts w:asciiTheme="majorBidi" w:hAnsiTheme="majorBidi" w:cstheme="majorBidi"/>
                <w:sz w:val="28"/>
                <w:szCs w:val="28"/>
                <w:vertAlign w:val="superscript"/>
              </w:rPr>
              <w:t>d</w:t>
            </w:r>
          </w:p>
        </w:tc>
        <w:tc>
          <w:tcPr>
            <w:tcW w:w="1984" w:type="dxa"/>
            <w:hideMark/>
          </w:tcPr>
          <w:p w14:paraId="4541A84F" w14:textId="77777777" w:rsidR="00A944F5" w:rsidRPr="006D4B80" w:rsidRDefault="00A944F5" w:rsidP="00937EED">
            <w:pPr>
              <w:jc w:val="center"/>
              <w:cnfStyle w:val="000000000000" w:firstRow="0" w:lastRow="0" w:firstColumn="0" w:lastColumn="0" w:oddVBand="0" w:evenVBand="0" w:oddHBand="0" w:evenHBand="0" w:firstRowFirstColumn="0" w:firstRowLastColumn="0" w:lastRowFirstColumn="0" w:lastRowLastColumn="0"/>
              <w:rPr>
                <w:sz w:val="28"/>
                <w:szCs w:val="28"/>
                <w:vertAlign w:val="superscript"/>
              </w:rPr>
            </w:pPr>
            <w:r w:rsidRPr="006D4B80">
              <w:rPr>
                <w:rFonts w:asciiTheme="majorBidi" w:hAnsiTheme="majorBidi" w:cstheme="majorBidi"/>
                <w:sz w:val="28"/>
                <w:szCs w:val="28"/>
              </w:rPr>
              <w:t>4.50±0.17</w:t>
            </w:r>
            <w:r w:rsidRPr="006D4B80">
              <w:rPr>
                <w:rFonts w:asciiTheme="majorBidi" w:hAnsiTheme="majorBidi" w:cstheme="majorBidi"/>
                <w:sz w:val="28"/>
                <w:szCs w:val="28"/>
                <w:vertAlign w:val="superscript"/>
              </w:rPr>
              <w:t>b</w:t>
            </w:r>
          </w:p>
        </w:tc>
        <w:tc>
          <w:tcPr>
            <w:tcW w:w="2268" w:type="dxa"/>
          </w:tcPr>
          <w:p w14:paraId="02E2A9DB" w14:textId="77777777" w:rsidR="00A944F5" w:rsidRPr="006D4B80" w:rsidRDefault="00A944F5" w:rsidP="00937EED">
            <w:pPr>
              <w:jc w:val="center"/>
              <w:cnfStyle w:val="000000000000" w:firstRow="0" w:lastRow="0" w:firstColumn="0" w:lastColumn="0" w:oddVBand="0" w:evenVBand="0" w:oddHBand="0" w:evenHBand="0" w:firstRowFirstColumn="0" w:firstRowLastColumn="0" w:lastRowFirstColumn="0" w:lastRowLastColumn="0"/>
              <w:rPr>
                <w:sz w:val="28"/>
                <w:szCs w:val="28"/>
                <w:vertAlign w:val="superscript"/>
              </w:rPr>
            </w:pPr>
            <w:r w:rsidRPr="006D4B80">
              <w:rPr>
                <w:rFonts w:asciiTheme="majorBidi" w:hAnsiTheme="majorBidi" w:cstheme="majorBidi"/>
                <w:sz w:val="28"/>
                <w:szCs w:val="28"/>
              </w:rPr>
              <w:t>4.66±0.01</w:t>
            </w:r>
            <w:r w:rsidRPr="006D4B80">
              <w:rPr>
                <w:rFonts w:asciiTheme="majorBidi" w:hAnsiTheme="majorBidi" w:cstheme="majorBidi"/>
                <w:sz w:val="28"/>
                <w:szCs w:val="28"/>
                <w:vertAlign w:val="superscript"/>
              </w:rPr>
              <w:t>ab</w:t>
            </w:r>
          </w:p>
        </w:tc>
        <w:tc>
          <w:tcPr>
            <w:tcW w:w="2410" w:type="dxa"/>
            <w:hideMark/>
          </w:tcPr>
          <w:p w14:paraId="4C9AF127" w14:textId="77777777" w:rsidR="00A944F5" w:rsidRPr="006D4B80" w:rsidRDefault="00A944F5" w:rsidP="00937EED">
            <w:pPr>
              <w:jc w:val="center"/>
              <w:cnfStyle w:val="000000000000" w:firstRow="0" w:lastRow="0" w:firstColumn="0" w:lastColumn="0" w:oddVBand="0" w:evenVBand="0" w:oddHBand="0" w:evenHBand="0" w:firstRowFirstColumn="0" w:firstRowLastColumn="0" w:lastRowFirstColumn="0" w:lastRowLastColumn="0"/>
              <w:rPr>
                <w:sz w:val="28"/>
                <w:szCs w:val="28"/>
                <w:vertAlign w:val="superscript"/>
              </w:rPr>
            </w:pPr>
            <w:r w:rsidRPr="006D4B80">
              <w:rPr>
                <w:rFonts w:asciiTheme="majorBidi" w:hAnsiTheme="majorBidi" w:cstheme="majorBidi"/>
                <w:sz w:val="28"/>
                <w:szCs w:val="28"/>
              </w:rPr>
              <w:t>4.73±0.10</w:t>
            </w:r>
            <w:r w:rsidRPr="006D4B80">
              <w:rPr>
                <w:rFonts w:asciiTheme="majorBidi" w:hAnsiTheme="majorBidi" w:cstheme="majorBidi"/>
                <w:sz w:val="28"/>
                <w:szCs w:val="28"/>
                <w:vertAlign w:val="superscript"/>
              </w:rPr>
              <w:t>a</w:t>
            </w:r>
          </w:p>
        </w:tc>
      </w:tr>
      <w:tr w:rsidR="00A944F5" w:rsidRPr="006D4B80" w14:paraId="744CF3C7" w14:textId="77777777" w:rsidTr="00A944F5">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612" w:type="dxa"/>
            <w:hideMark/>
          </w:tcPr>
          <w:p w14:paraId="1017558F" w14:textId="77777777" w:rsidR="00A944F5" w:rsidRPr="006D4B80" w:rsidRDefault="00A944F5" w:rsidP="00937EED">
            <w:pPr>
              <w:jc w:val="center"/>
              <w:rPr>
                <w:rFonts w:asciiTheme="majorBidi" w:hAnsiTheme="majorBidi" w:cstheme="majorBidi"/>
                <w:sz w:val="28"/>
                <w:szCs w:val="28"/>
              </w:rPr>
            </w:pPr>
            <w:r w:rsidRPr="006D4B80">
              <w:rPr>
                <w:rFonts w:asciiTheme="majorBidi" w:hAnsiTheme="majorBidi" w:cstheme="majorBidi"/>
                <w:sz w:val="28"/>
                <w:szCs w:val="28"/>
              </w:rPr>
              <w:t>Globulin</w:t>
            </w:r>
          </w:p>
          <w:p w14:paraId="6A3A1169" w14:textId="77777777" w:rsidR="00A944F5" w:rsidRPr="006D4B80" w:rsidRDefault="00A944F5" w:rsidP="00937EED">
            <w:pPr>
              <w:jc w:val="center"/>
              <w:rPr>
                <w:rFonts w:asciiTheme="majorBidi" w:hAnsiTheme="majorBidi" w:cstheme="majorBidi"/>
                <w:sz w:val="28"/>
                <w:szCs w:val="28"/>
              </w:rPr>
            </w:pPr>
            <w:r w:rsidRPr="006D4B80">
              <w:rPr>
                <w:rFonts w:asciiTheme="majorBidi" w:hAnsiTheme="majorBidi" w:cstheme="majorBidi"/>
                <w:sz w:val="28"/>
                <w:szCs w:val="28"/>
              </w:rPr>
              <w:t>(g/dl)</w:t>
            </w:r>
          </w:p>
        </w:tc>
        <w:tc>
          <w:tcPr>
            <w:tcW w:w="1710" w:type="dxa"/>
            <w:hideMark/>
          </w:tcPr>
          <w:p w14:paraId="50BAC767"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1.14±0.04</w:t>
            </w:r>
            <w:r w:rsidRPr="006D4B80">
              <w:rPr>
                <w:rFonts w:asciiTheme="majorBidi" w:hAnsiTheme="majorBidi" w:cstheme="majorBidi"/>
                <w:sz w:val="28"/>
                <w:szCs w:val="28"/>
                <w:vertAlign w:val="superscript"/>
              </w:rPr>
              <w:t>c</w:t>
            </w:r>
          </w:p>
        </w:tc>
        <w:tc>
          <w:tcPr>
            <w:tcW w:w="1630" w:type="dxa"/>
            <w:hideMark/>
          </w:tcPr>
          <w:p w14:paraId="2880A797"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0.86±0.06</w:t>
            </w:r>
            <w:r w:rsidRPr="006D4B80">
              <w:rPr>
                <w:rFonts w:asciiTheme="majorBidi" w:hAnsiTheme="majorBidi" w:cstheme="majorBidi"/>
                <w:sz w:val="28"/>
                <w:szCs w:val="28"/>
                <w:vertAlign w:val="superscript"/>
              </w:rPr>
              <w:t>d</w:t>
            </w:r>
          </w:p>
        </w:tc>
        <w:tc>
          <w:tcPr>
            <w:tcW w:w="1984" w:type="dxa"/>
            <w:hideMark/>
          </w:tcPr>
          <w:p w14:paraId="6AAA1848"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1.21±0.06</w:t>
            </w:r>
            <w:r w:rsidRPr="006D4B80">
              <w:rPr>
                <w:rFonts w:asciiTheme="majorBidi" w:hAnsiTheme="majorBidi" w:cstheme="majorBidi"/>
                <w:sz w:val="28"/>
                <w:szCs w:val="28"/>
                <w:vertAlign w:val="superscript"/>
              </w:rPr>
              <w:t>c</w:t>
            </w:r>
          </w:p>
        </w:tc>
        <w:tc>
          <w:tcPr>
            <w:tcW w:w="2268" w:type="dxa"/>
          </w:tcPr>
          <w:p w14:paraId="1A72667D"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1.40±0.04</w:t>
            </w:r>
            <w:r w:rsidRPr="006D4B80">
              <w:rPr>
                <w:rFonts w:asciiTheme="majorBidi" w:hAnsiTheme="majorBidi" w:cstheme="majorBidi"/>
                <w:sz w:val="28"/>
                <w:szCs w:val="28"/>
                <w:vertAlign w:val="superscript"/>
              </w:rPr>
              <w:t>b</w:t>
            </w:r>
          </w:p>
        </w:tc>
        <w:tc>
          <w:tcPr>
            <w:tcW w:w="2410" w:type="dxa"/>
            <w:hideMark/>
          </w:tcPr>
          <w:p w14:paraId="31D28534" w14:textId="77777777" w:rsidR="00A944F5" w:rsidRPr="006D4B80" w:rsidRDefault="00A944F5" w:rsidP="00937E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vertAlign w:val="superscript"/>
              </w:rPr>
            </w:pPr>
            <w:r w:rsidRPr="006D4B80">
              <w:rPr>
                <w:rFonts w:asciiTheme="majorBidi" w:hAnsiTheme="majorBidi" w:cstheme="majorBidi"/>
                <w:sz w:val="28"/>
                <w:szCs w:val="28"/>
              </w:rPr>
              <w:t>2.04±0.11</w:t>
            </w:r>
            <w:r w:rsidRPr="006D4B80">
              <w:rPr>
                <w:rFonts w:asciiTheme="majorBidi" w:hAnsiTheme="majorBidi" w:cstheme="majorBidi"/>
                <w:sz w:val="28"/>
                <w:szCs w:val="28"/>
                <w:vertAlign w:val="superscript"/>
              </w:rPr>
              <w:t>a</w:t>
            </w:r>
          </w:p>
        </w:tc>
      </w:tr>
    </w:tbl>
    <w:p w14:paraId="47311BF8" w14:textId="77777777" w:rsidR="00A944F5" w:rsidRPr="006D4B80" w:rsidRDefault="00A944F5" w:rsidP="00A944F5">
      <w:pPr>
        <w:rPr>
          <w:rFonts w:asciiTheme="majorBidi" w:hAnsiTheme="majorBidi" w:cstheme="majorBidi"/>
          <w:sz w:val="28"/>
          <w:szCs w:val="28"/>
        </w:rPr>
      </w:pPr>
    </w:p>
    <w:p w14:paraId="420ACA8A" w14:textId="77777777" w:rsidR="00A944F5" w:rsidRPr="006D4B80" w:rsidRDefault="00A944F5" w:rsidP="00A944F5">
      <w:pPr>
        <w:rPr>
          <w:rFonts w:asciiTheme="majorBidi" w:hAnsiTheme="majorBidi" w:cstheme="majorBidi"/>
          <w:sz w:val="28"/>
          <w:szCs w:val="28"/>
        </w:rPr>
      </w:pPr>
      <w:r w:rsidRPr="006D4B80">
        <w:rPr>
          <w:rFonts w:asciiTheme="majorBidi" w:hAnsiTheme="majorBidi" w:cstheme="majorBidi"/>
          <w:sz w:val="28"/>
          <w:szCs w:val="28"/>
        </w:rPr>
        <w:t>All data expressed as mean ±SD for 8 rats.</w:t>
      </w:r>
    </w:p>
    <w:p w14:paraId="3308FAFB" w14:textId="77777777" w:rsidR="00A944F5" w:rsidRPr="006D4B80" w:rsidRDefault="00A944F5" w:rsidP="00A944F5">
      <w:pPr>
        <w:rPr>
          <w:rFonts w:asciiTheme="majorBidi" w:hAnsiTheme="majorBidi" w:cstheme="majorBidi"/>
          <w:sz w:val="28"/>
          <w:szCs w:val="28"/>
        </w:rPr>
      </w:pPr>
      <w:proofErr w:type="spellStart"/>
      <w:proofErr w:type="gramStart"/>
      <w:r w:rsidRPr="006D4B80">
        <w:rPr>
          <w:rFonts w:asciiTheme="majorBidi" w:hAnsiTheme="majorBidi" w:cstheme="majorBidi"/>
          <w:sz w:val="28"/>
          <w:szCs w:val="28"/>
        </w:rPr>
        <w:t>abcd</w:t>
      </w:r>
      <w:proofErr w:type="spellEnd"/>
      <w:proofErr w:type="gramEnd"/>
      <w:r w:rsidRPr="006D4B80">
        <w:rPr>
          <w:rFonts w:asciiTheme="majorBidi" w:hAnsiTheme="majorBidi" w:cstheme="majorBidi"/>
          <w:sz w:val="28"/>
          <w:szCs w:val="28"/>
        </w:rPr>
        <w:t xml:space="preserve"> = values with different letters are significantly different (P &lt; 0.05) </w:t>
      </w:r>
    </w:p>
    <w:p w14:paraId="1D912E39" w14:textId="77777777" w:rsidR="00A944F5" w:rsidRDefault="00A944F5" w:rsidP="00A944F5">
      <w:pPr>
        <w:spacing w:after="0" w:line="360" w:lineRule="auto"/>
        <w:jc w:val="both"/>
        <w:rPr>
          <w:rFonts w:asciiTheme="majorBidi" w:hAnsiTheme="majorBidi" w:cstheme="majorBidi"/>
          <w:sz w:val="28"/>
          <w:szCs w:val="28"/>
        </w:rPr>
        <w:sectPr w:rsidR="00A944F5" w:rsidSect="00A944F5">
          <w:type w:val="continuous"/>
          <w:pgSz w:w="12240" w:h="15840"/>
          <w:pgMar w:top="1134" w:right="1134" w:bottom="1134" w:left="1134" w:header="720" w:footer="720" w:gutter="0"/>
          <w:cols w:space="720"/>
          <w:docGrid w:linePitch="360"/>
        </w:sectPr>
      </w:pPr>
    </w:p>
    <w:p w14:paraId="426FE216" w14:textId="3005DE2C" w:rsidR="00B725E3" w:rsidRPr="006D4B80" w:rsidRDefault="00B725E3" w:rsidP="00C46D78">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lastRenderedPageBreak/>
        <w:t xml:space="preserve">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compared to control group and other treated groups except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treated group in which the increase was non-</w:t>
      </w:r>
      <w:proofErr w:type="gramStart"/>
      <w:r w:rsidRPr="006D4B80">
        <w:rPr>
          <w:rFonts w:asciiTheme="majorBidi" w:hAnsiTheme="majorBidi" w:cstheme="majorBidi"/>
          <w:sz w:val="28"/>
          <w:szCs w:val="28"/>
        </w:rPr>
        <w:t xml:space="preserve">significant </w:t>
      </w:r>
      <w:r w:rsidR="00A944F5">
        <w:rPr>
          <w:rFonts w:asciiTheme="majorBidi" w:hAnsiTheme="majorBidi" w:cstheme="majorBidi"/>
          <w:sz w:val="28"/>
          <w:szCs w:val="28"/>
        </w:rPr>
        <w:t>.</w:t>
      </w:r>
      <w:proofErr w:type="gramEnd"/>
    </w:p>
    <w:p w14:paraId="594131BF" w14:textId="77777777" w:rsidR="00B725E3" w:rsidRPr="00C46D78" w:rsidRDefault="00B725E3" w:rsidP="00B725E3">
      <w:pPr>
        <w:spacing w:after="0" w:line="360" w:lineRule="auto"/>
        <w:jc w:val="both"/>
        <w:rPr>
          <w:rFonts w:asciiTheme="majorBidi" w:hAnsiTheme="majorBidi" w:cstheme="majorBidi"/>
          <w:i/>
          <w:iCs/>
          <w:color w:val="0033CC"/>
          <w:sz w:val="28"/>
          <w:szCs w:val="28"/>
        </w:rPr>
      </w:pPr>
      <w:r w:rsidRPr="00C46D78">
        <w:rPr>
          <w:rFonts w:asciiTheme="majorBidi" w:hAnsiTheme="majorBidi" w:cstheme="majorBidi"/>
          <w:i/>
          <w:iCs/>
          <w:color w:val="0033CC"/>
          <w:sz w:val="28"/>
          <w:szCs w:val="28"/>
        </w:rPr>
        <w:t>Globulin:</w:t>
      </w:r>
    </w:p>
    <w:p w14:paraId="351E4F5E" w14:textId="414EF4B7" w:rsidR="00B725E3" w:rsidRPr="006D4B80" w:rsidRDefault="00B725E3" w:rsidP="00B725E3">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Rats treated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showed significant reduction in serum globulin level compared to control group and all other treated groups. There was non-significant increase in level of globulin in rats treated with MO leaves extract compared to control group. Treatment with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then MO leaves extract </w:t>
      </w:r>
      <w:r w:rsidRPr="006D4B80">
        <w:rPr>
          <w:rFonts w:asciiTheme="majorBidi" w:hAnsiTheme="majorBidi" w:cstheme="majorBidi"/>
          <w:sz w:val="28"/>
          <w:szCs w:val="28"/>
        </w:rPr>
        <w:lastRenderedPageBreak/>
        <w:t xml:space="preserve">caused a significant elevation in serum globulin level compared to control group,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and MO leaves extract treated groups. Serum globulin level increased significantly in rats treated with MO leaves extract then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in relation to control group and all other treated groups (Table 3). </w:t>
      </w:r>
    </w:p>
    <w:p w14:paraId="62395701" w14:textId="77777777" w:rsidR="00C46D78" w:rsidRPr="006D4B80" w:rsidRDefault="00C46D78" w:rsidP="00C46D78">
      <w:pPr>
        <w:spacing w:after="0" w:line="360" w:lineRule="auto"/>
        <w:rPr>
          <w:rFonts w:asciiTheme="majorBidi" w:hAnsiTheme="majorBidi" w:cstheme="majorBidi"/>
          <w:b/>
          <w:bCs/>
          <w:sz w:val="28"/>
          <w:szCs w:val="28"/>
        </w:rPr>
      </w:pPr>
      <w:r w:rsidRPr="00C46D78">
        <w:rPr>
          <w:rFonts w:asciiTheme="majorBidi" w:hAnsiTheme="majorBidi" w:cstheme="majorBidi"/>
          <w:b/>
          <w:bCs/>
          <w:color w:val="FF0000"/>
          <w:sz w:val="32"/>
          <w:szCs w:val="32"/>
        </w:rPr>
        <w:t xml:space="preserve">Discussion </w:t>
      </w:r>
    </w:p>
    <w:p w14:paraId="3D6964E5" w14:textId="63655DBE" w:rsidR="00C46D78" w:rsidRPr="006D4B80" w:rsidRDefault="00C46D78" w:rsidP="00A07E78">
      <w:pPr>
        <w:spacing w:after="0" w:line="360" w:lineRule="auto"/>
        <w:ind w:firstLine="720"/>
        <w:jc w:val="both"/>
        <w:rPr>
          <w:rFonts w:asciiTheme="majorBidi" w:hAnsiTheme="majorBidi" w:cstheme="majorBidi"/>
          <w:sz w:val="28"/>
          <w:szCs w:val="28"/>
          <w:lang w:bidi="ar-EG"/>
        </w:rPr>
      </w:pPr>
      <w:r w:rsidRPr="006D4B80">
        <w:rPr>
          <w:rFonts w:asciiTheme="majorBidi" w:hAnsiTheme="majorBidi" w:cstheme="majorBidi"/>
          <w:sz w:val="28"/>
          <w:szCs w:val="28"/>
        </w:rPr>
        <w:t xml:space="preserve">In the present study,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administration induced a significant decrease in body weight while induced significant increases in relative organs weight (liver, kidney and spleen). These </w:t>
      </w:r>
      <w:r w:rsidRPr="006D4B80">
        <w:rPr>
          <w:rFonts w:asciiTheme="majorBidi" w:hAnsiTheme="majorBidi" w:cstheme="majorBidi"/>
          <w:sz w:val="28"/>
          <w:szCs w:val="28"/>
        </w:rPr>
        <w:lastRenderedPageBreak/>
        <w:t xml:space="preserve">results are in agreement with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Hadary</w:t>
      </w:r>
      <w:proofErr w:type="spellEnd"/>
      <w:r w:rsidRPr="006D4B80">
        <w:rPr>
          <w:rFonts w:asciiTheme="majorBidi" w:eastAsia="Times New Roman" w:hAnsiTheme="majorBidi" w:cstheme="majorBidi"/>
          <w:b/>
          <w:sz w:val="28"/>
          <w:szCs w:val="28"/>
        </w:rPr>
        <w:t xml:space="preserve"> and Ramadan [21] </w:t>
      </w:r>
      <w:r w:rsidRPr="006D4B80">
        <w:rPr>
          <w:rFonts w:asciiTheme="majorBidi" w:eastAsia="Times New Roman" w:hAnsiTheme="majorBidi" w:cstheme="majorBidi"/>
          <w:bCs/>
          <w:sz w:val="28"/>
          <w:szCs w:val="28"/>
        </w:rPr>
        <w:t xml:space="preserve">who reported that </w:t>
      </w:r>
      <w:proofErr w:type="spellStart"/>
      <w:r w:rsidRPr="006D4B80">
        <w:rPr>
          <w:rFonts w:asciiTheme="majorBidi" w:eastAsia="Times New Roman" w:hAnsiTheme="majorBidi" w:cstheme="majorBidi"/>
          <w:bCs/>
          <w:sz w:val="28"/>
          <w:szCs w:val="28"/>
        </w:rPr>
        <w:t>DcNa</w:t>
      </w:r>
      <w:proofErr w:type="spellEnd"/>
      <w:r w:rsidRPr="006D4B80">
        <w:rPr>
          <w:rFonts w:asciiTheme="majorBidi" w:eastAsia="Times New Roman" w:hAnsiTheme="majorBidi" w:cstheme="majorBidi"/>
          <w:bCs/>
          <w:sz w:val="28"/>
          <w:szCs w:val="28"/>
        </w:rPr>
        <w:t xml:space="preserve"> caused a significant decrease in body weight while relative organs weight (liver, kidney and spleen) increased significantly.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Baz</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[22] </w:t>
      </w:r>
      <w:r w:rsidRPr="006D4B80">
        <w:rPr>
          <w:rFonts w:asciiTheme="majorBidi" w:eastAsia="Times New Roman" w:hAnsiTheme="majorBidi" w:cstheme="majorBidi"/>
          <w:bCs/>
          <w:sz w:val="28"/>
          <w:szCs w:val="28"/>
        </w:rPr>
        <w:t xml:space="preserve">showed that administration of </w:t>
      </w:r>
      <w:proofErr w:type="spellStart"/>
      <w:r w:rsidRPr="006D4B80">
        <w:rPr>
          <w:rFonts w:asciiTheme="majorBidi" w:eastAsia="Times New Roman" w:hAnsiTheme="majorBidi" w:cstheme="majorBidi"/>
          <w:bCs/>
          <w:sz w:val="28"/>
          <w:szCs w:val="28"/>
        </w:rPr>
        <w:t>DcNa</w:t>
      </w:r>
      <w:proofErr w:type="spellEnd"/>
      <w:r w:rsidRPr="006D4B80">
        <w:rPr>
          <w:rFonts w:asciiTheme="majorBidi" w:eastAsia="Times New Roman" w:hAnsiTheme="majorBidi" w:cstheme="majorBidi"/>
          <w:bCs/>
          <w:sz w:val="28"/>
          <w:szCs w:val="28"/>
        </w:rPr>
        <w:t xml:space="preserve"> caused a significant reduction in body weight that may be attributed to diarrhea. In the present study, </w:t>
      </w:r>
      <w:r w:rsidRPr="006D4B80">
        <w:rPr>
          <w:rFonts w:asciiTheme="majorBidi" w:hAnsiTheme="majorBidi" w:cstheme="majorBidi"/>
          <w:sz w:val="28"/>
          <w:szCs w:val="28"/>
        </w:rPr>
        <w:t xml:space="preserve">the decrease in body weight may be due to reduction in food intake, intestinal nutrient </w:t>
      </w:r>
      <w:proofErr w:type="spellStart"/>
      <w:r w:rsidRPr="006D4B80">
        <w:rPr>
          <w:rFonts w:asciiTheme="majorBidi" w:hAnsiTheme="majorBidi" w:cstheme="majorBidi"/>
          <w:sz w:val="28"/>
          <w:szCs w:val="28"/>
        </w:rPr>
        <w:t>malabsorption</w:t>
      </w:r>
      <w:proofErr w:type="spellEnd"/>
      <w:r w:rsidRPr="006D4B80">
        <w:rPr>
          <w:rFonts w:asciiTheme="majorBidi" w:hAnsiTheme="majorBidi" w:cstheme="majorBidi"/>
          <w:sz w:val="28"/>
          <w:szCs w:val="28"/>
        </w:rPr>
        <w:t xml:space="preserve"> and impaired feeding conversion. Also, this may be related to loss of appetite, reduction in water intake </w:t>
      </w:r>
      <w:r w:rsidRPr="006D4B80">
        <w:rPr>
          <w:rFonts w:asciiTheme="majorBidi" w:hAnsiTheme="majorBidi" w:cstheme="majorBidi"/>
          <w:sz w:val="28"/>
          <w:szCs w:val="28"/>
          <w:lang w:bidi="ar-EG"/>
        </w:rPr>
        <w:t xml:space="preserve">resulting from toxic effect of </w:t>
      </w:r>
      <w:proofErr w:type="spellStart"/>
      <w:r w:rsidRPr="006D4B80">
        <w:rPr>
          <w:rFonts w:asciiTheme="majorBidi" w:hAnsiTheme="majorBidi" w:cstheme="majorBidi"/>
          <w:sz w:val="28"/>
          <w:szCs w:val="28"/>
          <w:lang w:bidi="ar-EG"/>
        </w:rPr>
        <w:t>DcNa</w:t>
      </w:r>
      <w:proofErr w:type="spellEnd"/>
      <w:r w:rsidRPr="006D4B80">
        <w:rPr>
          <w:rFonts w:asciiTheme="majorBidi" w:hAnsiTheme="majorBidi" w:cstheme="majorBidi"/>
          <w:sz w:val="28"/>
          <w:szCs w:val="28"/>
          <w:lang w:bidi="ar-EG"/>
        </w:rPr>
        <w:t xml:space="preserve"> on</w:t>
      </w:r>
      <w:r w:rsidRPr="006D4B80">
        <w:rPr>
          <w:rFonts w:asciiTheme="majorBidi" w:hAnsiTheme="majorBidi" w:cstheme="majorBidi"/>
          <w:sz w:val="28"/>
          <w:szCs w:val="28"/>
        </w:rPr>
        <w:t xml:space="preserve"> the hypothalamus endocrine function which controls appetite and water intake </w:t>
      </w:r>
      <w:r w:rsidRPr="006D4B80">
        <w:rPr>
          <w:rFonts w:asciiTheme="majorBidi" w:hAnsiTheme="majorBidi" w:cstheme="majorBidi"/>
          <w:b/>
          <w:bCs/>
          <w:sz w:val="28"/>
          <w:szCs w:val="28"/>
          <w:shd w:val="clear" w:color="auto" w:fill="FFFFFF"/>
        </w:rPr>
        <w:t>[23]</w:t>
      </w:r>
      <w:r w:rsidRPr="006D4B80">
        <w:rPr>
          <w:rFonts w:asciiTheme="majorBidi" w:hAnsiTheme="majorBidi" w:cstheme="majorBidi"/>
          <w:b/>
          <w:bCs/>
          <w:sz w:val="28"/>
          <w:szCs w:val="28"/>
        </w:rPr>
        <w:t>.</w:t>
      </w:r>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sz w:val="28"/>
          <w:szCs w:val="28"/>
        </w:rPr>
        <w:t xml:space="preserve">The reduction in body weight in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-treated rats may be due to hepatomegaly </w:t>
      </w:r>
      <w:r w:rsidRPr="006D4B80">
        <w:rPr>
          <w:rFonts w:asciiTheme="majorBidi" w:eastAsia="Times New Roman" w:hAnsiTheme="majorBidi" w:cstheme="majorBidi"/>
          <w:sz w:val="28"/>
          <w:szCs w:val="28"/>
          <w:lang w:bidi="ar-EG"/>
        </w:rPr>
        <w:t xml:space="preserve">in response to hepatotoxic effect of </w:t>
      </w:r>
      <w:proofErr w:type="spellStart"/>
      <w:r w:rsidRPr="006D4B80">
        <w:rPr>
          <w:rFonts w:asciiTheme="majorBidi" w:eastAsia="Times New Roman" w:hAnsiTheme="majorBidi" w:cstheme="majorBidi"/>
          <w:sz w:val="28"/>
          <w:szCs w:val="28"/>
          <w:lang w:bidi="ar-EG"/>
        </w:rPr>
        <w:t>DcNa</w:t>
      </w:r>
      <w:proofErr w:type="spellEnd"/>
      <w:r w:rsidRPr="006D4B80">
        <w:rPr>
          <w:rFonts w:asciiTheme="majorBidi" w:eastAsia="Times New Roman" w:hAnsiTheme="majorBidi" w:cstheme="majorBidi"/>
          <w:b/>
          <w:sz w:val="28"/>
          <w:szCs w:val="28"/>
        </w:rPr>
        <w:t xml:space="preserve"> [14]</w:t>
      </w:r>
      <w:r w:rsidRPr="006D4B80">
        <w:rPr>
          <w:rFonts w:asciiTheme="majorBidi" w:eastAsia="Times New Roman" w:hAnsiTheme="majorBidi" w:cstheme="majorBidi"/>
          <w:sz w:val="28"/>
          <w:szCs w:val="28"/>
          <w:lang w:bidi="ar-EG"/>
        </w:rPr>
        <w:t xml:space="preserve">. The elevation in relative liver weight was found </w:t>
      </w:r>
      <w:r w:rsidRPr="006D4B80">
        <w:rPr>
          <w:rFonts w:asciiTheme="majorBidi" w:hAnsiTheme="majorBidi" w:cstheme="majorBidi"/>
          <w:sz w:val="28"/>
          <w:szCs w:val="28"/>
        </w:rPr>
        <w:t xml:space="preserve">to be related with concomitant increase of serum levels of AST and ALT that may be due to toxic potential of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w:t>
      </w:r>
      <w:r w:rsidRPr="006D4B80">
        <w:rPr>
          <w:rFonts w:asciiTheme="majorBidi" w:eastAsia="Times New Roman" w:hAnsiTheme="majorBidi" w:cstheme="majorBidi"/>
          <w:b/>
          <w:sz w:val="28"/>
          <w:szCs w:val="28"/>
        </w:rPr>
        <w:t>[24]</w:t>
      </w:r>
      <w:r w:rsidRPr="006D4B80">
        <w:rPr>
          <w:rFonts w:asciiTheme="majorBidi" w:hAnsiTheme="majorBidi" w:cstheme="majorBidi"/>
          <w:sz w:val="28"/>
          <w:szCs w:val="28"/>
        </w:rPr>
        <w:t xml:space="preserve">. These results agreed with </w:t>
      </w:r>
      <w:proofErr w:type="spellStart"/>
      <w:r w:rsidRPr="006D4B80">
        <w:rPr>
          <w:rFonts w:asciiTheme="majorBidi" w:eastAsia="Times New Roman" w:hAnsiTheme="majorBidi" w:cstheme="majorBidi"/>
          <w:b/>
          <w:sz w:val="28"/>
          <w:szCs w:val="28"/>
        </w:rPr>
        <w:lastRenderedPageBreak/>
        <w:t>Owumi</w:t>
      </w:r>
      <w:proofErr w:type="spellEnd"/>
      <w:r w:rsidRPr="006D4B80">
        <w:rPr>
          <w:rFonts w:asciiTheme="majorBidi" w:eastAsia="Times New Roman" w:hAnsiTheme="majorBidi" w:cstheme="majorBidi"/>
          <w:b/>
          <w:sz w:val="28"/>
          <w:szCs w:val="28"/>
        </w:rPr>
        <w:t xml:space="preserve"> and Dim [14]</w:t>
      </w:r>
      <w:r w:rsidRPr="006D4B80">
        <w:rPr>
          <w:rFonts w:asciiTheme="majorBidi" w:eastAsia="Times New Roman" w:hAnsiTheme="majorBidi" w:cstheme="majorBidi"/>
          <w:sz w:val="28"/>
          <w:szCs w:val="28"/>
        </w:rPr>
        <w:t xml:space="preserve"> who found that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 treatment induced markedly liver and kidney tissues damage which characterized by an increase in liver and kidney weights that may be because of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 induces oxidative stress and inflammation.</w:t>
      </w:r>
      <w:r w:rsidRPr="006D4B80">
        <w:rPr>
          <w:rFonts w:asciiTheme="majorBidi" w:hAnsiTheme="majorBidi" w:cstheme="majorBidi"/>
          <w:b/>
          <w:bCs/>
          <w:sz w:val="28"/>
          <w:szCs w:val="28"/>
          <w:shd w:val="clear" w:color="auto" w:fill="FFFFFF"/>
        </w:rPr>
        <w:t xml:space="preserve"> </w:t>
      </w:r>
      <w:proofErr w:type="spellStart"/>
      <w:r w:rsidRPr="006D4B80">
        <w:rPr>
          <w:rFonts w:asciiTheme="majorBidi" w:hAnsiTheme="majorBidi" w:cstheme="majorBidi"/>
          <w:b/>
          <w:bCs/>
          <w:sz w:val="28"/>
          <w:szCs w:val="28"/>
          <w:shd w:val="clear" w:color="auto" w:fill="FFFFFF"/>
        </w:rPr>
        <w:t>Taib</w:t>
      </w:r>
      <w:proofErr w:type="spellEnd"/>
      <w:r w:rsidRPr="006D4B80">
        <w:rPr>
          <w:rFonts w:asciiTheme="majorBidi" w:hAnsiTheme="majorBidi" w:cstheme="majorBidi"/>
          <w:b/>
          <w:bCs/>
          <w:sz w:val="28"/>
          <w:szCs w:val="28"/>
          <w:shd w:val="clear" w:color="auto" w:fill="FFFFFF"/>
        </w:rPr>
        <w:t xml:space="preserve"> and </w:t>
      </w:r>
      <w:proofErr w:type="spellStart"/>
      <w:r w:rsidRPr="006D4B80">
        <w:rPr>
          <w:rFonts w:asciiTheme="majorBidi" w:hAnsiTheme="majorBidi" w:cstheme="majorBidi"/>
          <w:b/>
          <w:bCs/>
          <w:sz w:val="28"/>
          <w:szCs w:val="28"/>
          <w:shd w:val="clear" w:color="auto" w:fill="FFFFFF"/>
        </w:rPr>
        <w:t>Jarrar</w:t>
      </w:r>
      <w:proofErr w:type="spellEnd"/>
      <w:r w:rsidRPr="006D4B80">
        <w:rPr>
          <w:rFonts w:asciiTheme="majorBidi" w:hAnsiTheme="majorBidi" w:cstheme="majorBidi"/>
          <w:b/>
          <w:bCs/>
          <w:sz w:val="28"/>
          <w:szCs w:val="28"/>
          <w:shd w:val="clear" w:color="auto" w:fill="FFFFFF"/>
        </w:rPr>
        <w:t xml:space="preserve"> [25]</w:t>
      </w:r>
      <w:r w:rsidRPr="006D4B80">
        <w:rPr>
          <w:rFonts w:asciiTheme="majorBidi" w:hAnsiTheme="majorBidi" w:cstheme="majorBidi"/>
          <w:sz w:val="28"/>
          <w:szCs w:val="28"/>
          <w:shd w:val="clear" w:color="auto" w:fill="FFFFFF"/>
        </w:rPr>
        <w:t xml:space="preserve"> reported that administration of </w:t>
      </w:r>
      <w:proofErr w:type="spellStart"/>
      <w:r w:rsidRPr="006D4B80">
        <w:rPr>
          <w:rFonts w:asciiTheme="majorBidi" w:hAnsiTheme="majorBidi" w:cstheme="majorBidi"/>
          <w:sz w:val="28"/>
          <w:szCs w:val="28"/>
          <w:shd w:val="clear" w:color="auto" w:fill="FFFFFF"/>
        </w:rPr>
        <w:t>DcNa</w:t>
      </w:r>
      <w:proofErr w:type="spellEnd"/>
      <w:r w:rsidRPr="006D4B80">
        <w:rPr>
          <w:rFonts w:asciiTheme="majorBidi" w:hAnsiTheme="majorBidi" w:cstheme="majorBidi"/>
          <w:sz w:val="28"/>
          <w:szCs w:val="28"/>
          <w:shd w:val="clear" w:color="auto" w:fill="FFFFFF"/>
        </w:rPr>
        <w:t xml:space="preserve"> caused </w:t>
      </w:r>
      <w:r w:rsidRPr="006D4B80">
        <w:rPr>
          <w:rFonts w:asciiTheme="majorBidi" w:hAnsiTheme="majorBidi" w:cstheme="majorBidi"/>
          <w:sz w:val="28"/>
          <w:szCs w:val="28"/>
        </w:rPr>
        <w:t>splenomegaly</w:t>
      </w:r>
      <w:r w:rsidRPr="006D4B80">
        <w:rPr>
          <w:rFonts w:asciiTheme="majorBidi" w:hAnsiTheme="majorBidi" w:cstheme="majorBidi"/>
          <w:sz w:val="28"/>
          <w:szCs w:val="28"/>
          <w:shd w:val="clear" w:color="auto" w:fill="FFFFFF"/>
        </w:rPr>
        <w:t>.</w:t>
      </w:r>
      <w:r w:rsidRPr="006D4B80">
        <w:rPr>
          <w:rFonts w:asciiTheme="majorBidi" w:hAnsiTheme="majorBidi" w:cstheme="majorBidi"/>
          <w:sz w:val="28"/>
          <w:szCs w:val="28"/>
          <w:lang w:bidi="ar-EG"/>
        </w:rPr>
        <w:t xml:space="preserve"> </w:t>
      </w:r>
      <w:r w:rsidRPr="006D4B80">
        <w:rPr>
          <w:rFonts w:asciiTheme="majorBidi" w:hAnsiTheme="majorBidi" w:cstheme="majorBidi"/>
          <w:sz w:val="28"/>
          <w:szCs w:val="28"/>
        </w:rPr>
        <w:t xml:space="preserve">The increase in relative spleen weight may be </w:t>
      </w:r>
      <w:r w:rsidRPr="006D4B80">
        <w:rPr>
          <w:rFonts w:asciiTheme="majorBidi" w:hAnsiTheme="majorBidi" w:cstheme="majorBidi"/>
          <w:sz w:val="28"/>
          <w:szCs w:val="28"/>
          <w:lang w:bidi="ar-EG"/>
        </w:rPr>
        <w:t xml:space="preserve">because of highly toxicity of </w:t>
      </w:r>
      <w:proofErr w:type="spellStart"/>
      <w:r w:rsidRPr="006D4B80">
        <w:rPr>
          <w:rFonts w:asciiTheme="majorBidi" w:hAnsiTheme="majorBidi" w:cstheme="majorBidi"/>
          <w:sz w:val="28"/>
          <w:szCs w:val="28"/>
          <w:lang w:bidi="ar-EG"/>
        </w:rPr>
        <w:t>DcNa</w:t>
      </w:r>
      <w:proofErr w:type="spellEnd"/>
      <w:r w:rsidRPr="006D4B80">
        <w:rPr>
          <w:rFonts w:asciiTheme="majorBidi" w:hAnsiTheme="majorBidi" w:cstheme="majorBidi"/>
          <w:sz w:val="28"/>
          <w:szCs w:val="28"/>
          <w:lang w:bidi="ar-EG"/>
        </w:rPr>
        <w:t xml:space="preserve"> resulting from intracellular metabolism by cytochrome P450 and production of ROS </w:t>
      </w:r>
      <w:r w:rsidRPr="006D4B80">
        <w:rPr>
          <w:rFonts w:asciiTheme="majorBidi" w:hAnsiTheme="majorBidi" w:cstheme="majorBidi"/>
          <w:sz w:val="28"/>
          <w:szCs w:val="28"/>
        </w:rPr>
        <w:t xml:space="preserve">by the mitochondrial respiratory chain </w:t>
      </w:r>
      <w:r w:rsidRPr="006D4B80">
        <w:rPr>
          <w:rFonts w:asciiTheme="majorBidi" w:eastAsia="Times New Roman" w:hAnsiTheme="majorBidi" w:cstheme="majorBidi"/>
          <w:b/>
          <w:sz w:val="28"/>
          <w:szCs w:val="28"/>
        </w:rPr>
        <w:t>[26]</w:t>
      </w:r>
      <w:r w:rsidRPr="006D4B80">
        <w:rPr>
          <w:rFonts w:asciiTheme="majorBidi" w:hAnsiTheme="majorBidi" w:cstheme="majorBidi"/>
          <w:sz w:val="28"/>
          <w:szCs w:val="28"/>
        </w:rPr>
        <w:t>.</w:t>
      </w:r>
    </w:p>
    <w:p w14:paraId="0F507A03" w14:textId="77777777" w:rsidR="00C46D78" w:rsidRPr="006D4B80" w:rsidRDefault="00C46D78" w:rsidP="00C46D78">
      <w:pPr>
        <w:spacing w:after="0" w:line="360" w:lineRule="auto"/>
        <w:ind w:firstLine="720"/>
        <w:jc w:val="both"/>
        <w:rPr>
          <w:rFonts w:asciiTheme="majorBidi" w:hAnsiTheme="majorBidi" w:cstheme="majorBidi"/>
          <w:sz w:val="28"/>
          <w:szCs w:val="28"/>
          <w:lang w:bidi="ar-EG"/>
        </w:rPr>
      </w:pPr>
      <w:r w:rsidRPr="006D4B80">
        <w:rPr>
          <w:rFonts w:asciiTheme="majorBidi" w:hAnsiTheme="majorBidi" w:cstheme="majorBidi"/>
          <w:sz w:val="28"/>
          <w:szCs w:val="28"/>
        </w:rPr>
        <w:t xml:space="preserve">Results of the present study revealed that administration of </w:t>
      </w:r>
      <w:proofErr w:type="spellStart"/>
      <w:r w:rsidRPr="006D4B80">
        <w:rPr>
          <w:rFonts w:asciiTheme="majorBidi" w:hAnsiTheme="majorBidi" w:cstheme="majorBidi"/>
          <w:i/>
          <w:iCs/>
          <w:sz w:val="28"/>
          <w:szCs w:val="28"/>
        </w:rPr>
        <w:t>Moringa</w:t>
      </w:r>
      <w:proofErr w:type="spellEnd"/>
      <w:r w:rsidRPr="006D4B80">
        <w:rPr>
          <w:rFonts w:asciiTheme="majorBidi" w:hAnsiTheme="majorBidi" w:cstheme="majorBidi"/>
          <w:i/>
          <w:iCs/>
          <w:sz w:val="28"/>
          <w:szCs w:val="28"/>
        </w:rPr>
        <w:t xml:space="preserve"> </w:t>
      </w:r>
      <w:proofErr w:type="spellStart"/>
      <w:r w:rsidRPr="006D4B80">
        <w:rPr>
          <w:rFonts w:asciiTheme="majorBidi" w:hAnsiTheme="majorBidi" w:cstheme="majorBidi"/>
          <w:i/>
          <w:iCs/>
          <w:sz w:val="28"/>
          <w:szCs w:val="28"/>
        </w:rPr>
        <w:t>oleifera</w:t>
      </w:r>
      <w:proofErr w:type="spellEnd"/>
      <w:r w:rsidRPr="006D4B80">
        <w:rPr>
          <w:rFonts w:asciiTheme="majorBidi" w:hAnsiTheme="majorBidi" w:cstheme="majorBidi"/>
          <w:sz w:val="28"/>
          <w:szCs w:val="28"/>
        </w:rPr>
        <w:t xml:space="preserve"> (MO) leaves extract showed a significant increase in body weight while showed non-significant decreases in relative organs weight (liver, kidney and spleen). These results were in agreement with </w:t>
      </w:r>
      <w:proofErr w:type="spellStart"/>
      <w:r w:rsidRPr="006D4B80">
        <w:rPr>
          <w:rFonts w:asciiTheme="majorBidi" w:eastAsia="Times New Roman" w:hAnsiTheme="majorBidi" w:cstheme="majorBidi"/>
          <w:b/>
          <w:sz w:val="28"/>
          <w:szCs w:val="28"/>
        </w:rPr>
        <w:t>Abou-Zeid</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[27] </w:t>
      </w:r>
      <w:r w:rsidRPr="006D4B80">
        <w:rPr>
          <w:rFonts w:asciiTheme="majorBidi" w:eastAsia="Times New Roman" w:hAnsiTheme="majorBidi" w:cstheme="majorBidi"/>
          <w:bCs/>
          <w:sz w:val="28"/>
          <w:szCs w:val="28"/>
        </w:rPr>
        <w:t>who reported that MO leaves extract caused a significant increase in body weight.</w:t>
      </w:r>
      <w:r w:rsidRPr="006D4B80">
        <w:rPr>
          <w:rFonts w:asciiTheme="majorBidi" w:eastAsia="Times New Roman" w:hAnsiTheme="majorBidi" w:cstheme="majorBidi"/>
          <w:b/>
          <w:sz w:val="28"/>
          <w:szCs w:val="28"/>
        </w:rPr>
        <w:t xml:space="preserve"> </w:t>
      </w:r>
      <w:r w:rsidRPr="006D4B80">
        <w:rPr>
          <w:rFonts w:asciiTheme="majorBidi" w:hAnsiTheme="majorBidi" w:cstheme="majorBidi"/>
          <w:sz w:val="28"/>
          <w:szCs w:val="28"/>
          <w:lang w:bidi="ar-EG"/>
        </w:rPr>
        <w:t xml:space="preserve">The increase in body weight may be attributed to the high nutritive value of MO leaves that contains amino acids, </w:t>
      </w:r>
      <w:r w:rsidRPr="006D4B80">
        <w:rPr>
          <w:rFonts w:asciiTheme="majorBidi" w:hAnsiTheme="majorBidi" w:cstheme="majorBidi"/>
          <w:sz w:val="28"/>
          <w:szCs w:val="28"/>
          <w:lang w:bidi="ar-EG"/>
        </w:rPr>
        <w:lastRenderedPageBreak/>
        <w:t>vitamins, minerals</w:t>
      </w:r>
      <w:r w:rsidRPr="006D4B80">
        <w:rPr>
          <w:rFonts w:asciiTheme="majorBidi" w:hAnsiTheme="majorBidi" w:cstheme="majorBidi"/>
          <w:b/>
          <w:bCs/>
          <w:sz w:val="28"/>
          <w:szCs w:val="28"/>
          <w:lang w:bidi="ar-EG"/>
        </w:rPr>
        <w:t xml:space="preserve"> </w:t>
      </w:r>
      <w:r w:rsidRPr="006D4B80">
        <w:rPr>
          <w:rFonts w:asciiTheme="majorBidi" w:hAnsiTheme="majorBidi" w:cstheme="majorBidi"/>
          <w:sz w:val="28"/>
          <w:szCs w:val="28"/>
          <w:lang w:bidi="ar-EG"/>
        </w:rPr>
        <w:t>and fatty acids</w:t>
      </w:r>
      <w:r w:rsidRPr="006D4B80">
        <w:rPr>
          <w:rFonts w:asciiTheme="majorBidi" w:hAnsiTheme="majorBidi" w:cstheme="majorBidi"/>
          <w:b/>
          <w:bCs/>
          <w:sz w:val="28"/>
          <w:szCs w:val="28"/>
          <w:lang w:bidi="ar-EG"/>
        </w:rPr>
        <w:t xml:space="preserve"> </w:t>
      </w:r>
      <w:r w:rsidRPr="006D4B80">
        <w:rPr>
          <w:rFonts w:asciiTheme="majorBidi" w:hAnsiTheme="majorBidi" w:cstheme="majorBidi"/>
          <w:b/>
          <w:bCs/>
          <w:sz w:val="28"/>
          <w:szCs w:val="28"/>
        </w:rPr>
        <w:t>[28</w:t>
      </w:r>
      <w:proofErr w:type="gramStart"/>
      <w:r w:rsidRPr="006D4B80">
        <w:rPr>
          <w:rFonts w:asciiTheme="majorBidi" w:hAnsiTheme="majorBidi" w:cstheme="majorBidi"/>
          <w:b/>
          <w:bCs/>
          <w:sz w:val="28"/>
          <w:szCs w:val="28"/>
        </w:rPr>
        <w:t>,29</w:t>
      </w:r>
      <w:proofErr w:type="gramEnd"/>
      <w:r w:rsidRPr="006D4B80">
        <w:rPr>
          <w:rFonts w:asciiTheme="majorBidi" w:hAnsiTheme="majorBidi" w:cstheme="majorBidi"/>
          <w:b/>
          <w:bCs/>
          <w:sz w:val="28"/>
          <w:szCs w:val="28"/>
        </w:rPr>
        <w:t xml:space="preserve">]. </w:t>
      </w:r>
      <w:r w:rsidRPr="006D4B80">
        <w:rPr>
          <w:rFonts w:asciiTheme="majorBidi" w:hAnsiTheme="majorBidi" w:cstheme="majorBidi"/>
          <w:sz w:val="28"/>
          <w:szCs w:val="28"/>
        </w:rPr>
        <w:t>Also, MO leaves extract contains an important component such as β-</w:t>
      </w:r>
      <w:proofErr w:type="spellStart"/>
      <w:r w:rsidRPr="006D4B80">
        <w:rPr>
          <w:rFonts w:asciiTheme="majorBidi" w:hAnsiTheme="majorBidi" w:cstheme="majorBidi"/>
          <w:sz w:val="28"/>
          <w:szCs w:val="28"/>
        </w:rPr>
        <w:t>Eudesmol</w:t>
      </w:r>
      <w:proofErr w:type="spellEnd"/>
      <w:r w:rsidRPr="006D4B80">
        <w:rPr>
          <w:rFonts w:asciiTheme="majorBidi" w:hAnsiTheme="majorBidi" w:cstheme="majorBidi"/>
          <w:sz w:val="28"/>
          <w:szCs w:val="28"/>
        </w:rPr>
        <w:t xml:space="preserve"> which was found to increase the activity of gastric </w:t>
      </w:r>
      <w:proofErr w:type="spellStart"/>
      <w:r w:rsidRPr="006D4B80">
        <w:rPr>
          <w:rFonts w:asciiTheme="majorBidi" w:hAnsiTheme="majorBidi" w:cstheme="majorBidi"/>
          <w:sz w:val="28"/>
          <w:szCs w:val="28"/>
        </w:rPr>
        <w:t>vagel</w:t>
      </w:r>
      <w:proofErr w:type="spellEnd"/>
      <w:r w:rsidRPr="006D4B80">
        <w:rPr>
          <w:rFonts w:asciiTheme="majorBidi" w:hAnsiTheme="majorBidi" w:cstheme="majorBidi"/>
          <w:sz w:val="28"/>
          <w:szCs w:val="28"/>
        </w:rPr>
        <w:t xml:space="preserve"> nerve in rats and therefore stimulates appetite and digestion </w:t>
      </w:r>
      <w:r w:rsidRPr="006D4B80">
        <w:rPr>
          <w:rFonts w:asciiTheme="majorBidi" w:hAnsiTheme="majorBidi" w:cstheme="majorBidi"/>
          <w:b/>
          <w:bCs/>
          <w:sz w:val="28"/>
          <w:szCs w:val="28"/>
          <w:shd w:val="clear" w:color="auto" w:fill="FFFFFF"/>
        </w:rPr>
        <w:t>[30]</w:t>
      </w:r>
      <w:r w:rsidRPr="006D4B80">
        <w:rPr>
          <w:rFonts w:asciiTheme="majorBidi" w:hAnsiTheme="majorBidi" w:cstheme="majorBidi"/>
          <w:b/>
          <w:bCs/>
          <w:sz w:val="28"/>
          <w:szCs w:val="28"/>
        </w:rPr>
        <w:t>.</w:t>
      </w:r>
      <w:r w:rsidRPr="006D4B80">
        <w:rPr>
          <w:rFonts w:asciiTheme="majorBidi" w:eastAsia="Times New Roman" w:hAnsiTheme="majorBidi" w:cstheme="majorBidi"/>
          <w:b/>
          <w:sz w:val="28"/>
          <w:szCs w:val="28"/>
        </w:rPr>
        <w:t xml:space="preserve">  </w:t>
      </w:r>
      <w:proofErr w:type="spellStart"/>
      <w:r w:rsidRPr="006D4B80">
        <w:rPr>
          <w:rFonts w:asciiTheme="majorBidi" w:eastAsia="Times New Roman" w:hAnsiTheme="majorBidi" w:cstheme="majorBidi"/>
          <w:b/>
          <w:sz w:val="28"/>
          <w:szCs w:val="28"/>
        </w:rPr>
        <w:t>Wahba</w:t>
      </w:r>
      <w:proofErr w:type="spellEnd"/>
      <w:r w:rsidRPr="006D4B80">
        <w:rPr>
          <w:rFonts w:asciiTheme="majorBidi" w:eastAsia="Times New Roman" w:hAnsiTheme="majorBidi" w:cstheme="majorBidi"/>
          <w:b/>
          <w:sz w:val="28"/>
          <w:szCs w:val="28"/>
        </w:rPr>
        <w:t xml:space="preserve"> and </w:t>
      </w:r>
      <w:proofErr w:type="spellStart"/>
      <w:r w:rsidRPr="006D4B80">
        <w:rPr>
          <w:rFonts w:asciiTheme="majorBidi" w:eastAsia="Times New Roman" w:hAnsiTheme="majorBidi" w:cstheme="majorBidi"/>
          <w:b/>
          <w:sz w:val="28"/>
          <w:szCs w:val="28"/>
        </w:rPr>
        <w:t>Shelbaya</w:t>
      </w:r>
      <w:proofErr w:type="spellEnd"/>
      <w:r w:rsidRPr="006D4B80">
        <w:rPr>
          <w:rFonts w:asciiTheme="majorBidi" w:eastAsia="Times New Roman" w:hAnsiTheme="majorBidi" w:cstheme="majorBidi"/>
          <w:b/>
          <w:sz w:val="28"/>
          <w:szCs w:val="28"/>
        </w:rPr>
        <w:t xml:space="preserve"> [31] </w:t>
      </w:r>
      <w:r w:rsidRPr="006D4B80">
        <w:rPr>
          <w:rFonts w:asciiTheme="majorBidi" w:eastAsia="Times New Roman" w:hAnsiTheme="majorBidi" w:cstheme="majorBidi"/>
          <w:bCs/>
          <w:sz w:val="28"/>
          <w:szCs w:val="28"/>
        </w:rPr>
        <w:t>reported that</w:t>
      </w:r>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sz w:val="28"/>
          <w:szCs w:val="28"/>
        </w:rPr>
        <w:t xml:space="preserve">administration of </w:t>
      </w:r>
      <w:proofErr w:type="spellStart"/>
      <w:r w:rsidRPr="006D4B80">
        <w:rPr>
          <w:rFonts w:asciiTheme="majorBidi" w:eastAsia="Times New Roman" w:hAnsiTheme="majorBidi" w:cstheme="majorBidi"/>
          <w:i/>
          <w:sz w:val="28"/>
          <w:szCs w:val="28"/>
        </w:rPr>
        <w:t>Moringa</w:t>
      </w:r>
      <w:proofErr w:type="spellEnd"/>
      <w:r w:rsidRPr="006D4B80">
        <w:rPr>
          <w:rFonts w:asciiTheme="majorBidi" w:eastAsia="Times New Roman" w:hAnsiTheme="majorBidi" w:cstheme="majorBidi"/>
          <w:sz w:val="28"/>
          <w:szCs w:val="28"/>
        </w:rPr>
        <w:t xml:space="preserve"> powder or </w:t>
      </w:r>
      <w:proofErr w:type="spellStart"/>
      <w:r w:rsidRPr="006D4B80">
        <w:rPr>
          <w:rFonts w:asciiTheme="majorBidi" w:eastAsia="Times New Roman" w:hAnsiTheme="majorBidi" w:cstheme="majorBidi"/>
          <w:i/>
          <w:sz w:val="28"/>
          <w:szCs w:val="28"/>
        </w:rPr>
        <w:t>Moringa</w:t>
      </w:r>
      <w:proofErr w:type="spellEnd"/>
      <w:r w:rsidRPr="006D4B80">
        <w:rPr>
          <w:rFonts w:asciiTheme="majorBidi" w:eastAsia="Times New Roman" w:hAnsiTheme="majorBidi" w:cstheme="majorBidi"/>
          <w:sz w:val="28"/>
          <w:szCs w:val="28"/>
        </w:rPr>
        <w:t xml:space="preserve"> extract or mixture of </w:t>
      </w:r>
      <w:proofErr w:type="spellStart"/>
      <w:r w:rsidRPr="006D4B80">
        <w:rPr>
          <w:rFonts w:asciiTheme="majorBidi" w:eastAsia="Times New Roman" w:hAnsiTheme="majorBidi" w:cstheme="majorBidi"/>
          <w:i/>
          <w:sz w:val="28"/>
          <w:szCs w:val="28"/>
        </w:rPr>
        <w:t>Moringa</w:t>
      </w:r>
      <w:proofErr w:type="spellEnd"/>
      <w:r w:rsidRPr="006D4B80">
        <w:rPr>
          <w:rFonts w:asciiTheme="majorBidi" w:eastAsia="Times New Roman" w:hAnsiTheme="majorBidi" w:cstheme="majorBidi"/>
          <w:sz w:val="28"/>
          <w:szCs w:val="28"/>
        </w:rPr>
        <w:t xml:space="preserve"> powder and extract to ulcerated rats caused a significant increase in body weight gain.</w:t>
      </w:r>
      <w:r w:rsidRPr="006D4B80">
        <w:rPr>
          <w:rFonts w:asciiTheme="majorBidi" w:eastAsia="Times New Roman" w:hAnsiTheme="majorBidi" w:cstheme="majorBidi"/>
          <w:b/>
          <w:sz w:val="28"/>
          <w:szCs w:val="28"/>
        </w:rPr>
        <w:t xml:space="preserve"> </w:t>
      </w:r>
      <w:r w:rsidRPr="006D4B80">
        <w:rPr>
          <w:rFonts w:asciiTheme="majorBidi" w:hAnsiTheme="majorBidi" w:cstheme="majorBidi"/>
          <w:sz w:val="28"/>
          <w:szCs w:val="28"/>
          <w:shd w:val="clear" w:color="auto" w:fill="FFFFFF"/>
        </w:rPr>
        <w:t xml:space="preserve">This may be due to plenty of antioxidants in MO which hinder the oxidative stress </w:t>
      </w:r>
      <w:r w:rsidRPr="006D4B80">
        <w:rPr>
          <w:rFonts w:asciiTheme="majorBidi" w:hAnsiTheme="majorBidi" w:cstheme="majorBidi"/>
          <w:b/>
          <w:bCs/>
          <w:sz w:val="28"/>
          <w:szCs w:val="28"/>
          <w:shd w:val="clear" w:color="auto" w:fill="FFFFFF"/>
        </w:rPr>
        <w:t xml:space="preserve">[32]. </w:t>
      </w:r>
      <w:r w:rsidRPr="006D4B80">
        <w:rPr>
          <w:rFonts w:asciiTheme="majorBidi" w:hAnsiTheme="majorBidi" w:cstheme="majorBidi"/>
          <w:sz w:val="28"/>
          <w:szCs w:val="28"/>
          <w:shd w:val="clear" w:color="auto" w:fill="FFFFFF"/>
        </w:rPr>
        <w:t xml:space="preserve">These results also agreed with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Hadary</w:t>
      </w:r>
      <w:proofErr w:type="spellEnd"/>
      <w:r w:rsidRPr="006D4B80">
        <w:rPr>
          <w:rFonts w:asciiTheme="majorBidi" w:eastAsia="Times New Roman" w:hAnsiTheme="majorBidi" w:cstheme="majorBidi"/>
          <w:b/>
          <w:sz w:val="28"/>
          <w:szCs w:val="28"/>
        </w:rPr>
        <w:t xml:space="preserve"> and Ramadan [21] </w:t>
      </w:r>
      <w:r w:rsidRPr="006D4B80">
        <w:rPr>
          <w:rFonts w:asciiTheme="majorBidi" w:hAnsiTheme="majorBidi" w:cstheme="majorBidi"/>
          <w:sz w:val="28"/>
          <w:szCs w:val="28"/>
          <w:shd w:val="clear" w:color="auto" w:fill="FFFFFF"/>
        </w:rPr>
        <w:t xml:space="preserve">and </w:t>
      </w:r>
      <w:proofErr w:type="spellStart"/>
      <w:r w:rsidRPr="006D4B80">
        <w:rPr>
          <w:rFonts w:asciiTheme="majorBidi" w:hAnsiTheme="majorBidi" w:cstheme="majorBidi"/>
          <w:b/>
          <w:bCs/>
          <w:sz w:val="28"/>
          <w:szCs w:val="28"/>
          <w:shd w:val="clear" w:color="auto" w:fill="FFFFFF"/>
        </w:rPr>
        <w:t>Abubakar</w:t>
      </w:r>
      <w:proofErr w:type="spellEnd"/>
      <w:r w:rsidRPr="006D4B80">
        <w:rPr>
          <w:rFonts w:asciiTheme="majorBidi" w:hAnsiTheme="majorBidi" w:cstheme="majorBidi"/>
          <w:b/>
          <w:bCs/>
          <w:sz w:val="28"/>
          <w:szCs w:val="28"/>
          <w:shd w:val="clear" w:color="auto" w:fill="FFFFFF"/>
        </w:rPr>
        <w:t xml:space="preserve"> </w:t>
      </w:r>
      <w:r w:rsidRPr="006D4B80">
        <w:rPr>
          <w:rFonts w:asciiTheme="majorBidi" w:hAnsiTheme="majorBidi" w:cstheme="majorBidi"/>
          <w:b/>
          <w:bCs/>
          <w:i/>
          <w:iCs/>
          <w:sz w:val="28"/>
          <w:szCs w:val="28"/>
          <w:shd w:val="clear" w:color="auto" w:fill="FFFFFF"/>
        </w:rPr>
        <w:t>et al</w:t>
      </w:r>
      <w:r w:rsidRPr="006D4B80">
        <w:rPr>
          <w:rFonts w:asciiTheme="majorBidi" w:hAnsiTheme="majorBidi" w:cstheme="majorBidi"/>
          <w:b/>
          <w:bCs/>
          <w:sz w:val="28"/>
          <w:szCs w:val="28"/>
          <w:shd w:val="clear" w:color="auto" w:fill="FFFFFF"/>
        </w:rPr>
        <w:t>. [33]</w:t>
      </w:r>
      <w:r w:rsidRPr="006D4B80">
        <w:rPr>
          <w:rFonts w:asciiTheme="majorBidi" w:hAnsiTheme="majorBidi" w:cstheme="majorBidi"/>
          <w:sz w:val="28"/>
          <w:szCs w:val="28"/>
          <w:shd w:val="clear" w:color="auto" w:fill="FFFFFF"/>
        </w:rPr>
        <w:t xml:space="preserve"> </w:t>
      </w:r>
      <w:r w:rsidRPr="006D4B80">
        <w:rPr>
          <w:rFonts w:asciiTheme="majorBidi" w:eastAsia="Times New Roman" w:hAnsiTheme="majorBidi" w:cstheme="majorBidi"/>
          <w:bCs/>
          <w:sz w:val="28"/>
          <w:szCs w:val="28"/>
        </w:rPr>
        <w:t xml:space="preserve">who </w:t>
      </w:r>
      <w:r w:rsidRPr="006D4B80">
        <w:rPr>
          <w:rFonts w:asciiTheme="majorBidi" w:hAnsiTheme="majorBidi" w:cstheme="majorBidi"/>
          <w:bCs/>
          <w:sz w:val="28"/>
          <w:szCs w:val="28"/>
          <w:shd w:val="clear" w:color="auto" w:fill="FFFFFF"/>
        </w:rPr>
        <w:t>reported</w:t>
      </w:r>
      <w:r w:rsidRPr="006D4B80">
        <w:rPr>
          <w:rFonts w:asciiTheme="majorBidi" w:hAnsiTheme="majorBidi" w:cstheme="majorBidi"/>
          <w:sz w:val="28"/>
          <w:szCs w:val="28"/>
          <w:shd w:val="clear" w:color="auto" w:fill="FFFFFF"/>
        </w:rPr>
        <w:t xml:space="preserve"> that MO leaves showed non-significant difference in relative weights of liver, kidney and spleen. Additionally, </w:t>
      </w:r>
      <w:r w:rsidRPr="006D4B80">
        <w:rPr>
          <w:rFonts w:asciiTheme="majorBidi" w:hAnsiTheme="majorBidi" w:cstheme="majorBidi"/>
          <w:b/>
          <w:bCs/>
          <w:sz w:val="28"/>
          <w:szCs w:val="28"/>
          <w:shd w:val="clear" w:color="auto" w:fill="FFFFFF"/>
        </w:rPr>
        <w:t xml:space="preserve">Gupta </w:t>
      </w:r>
      <w:r w:rsidRPr="006D4B80">
        <w:rPr>
          <w:rFonts w:asciiTheme="majorBidi" w:hAnsiTheme="majorBidi" w:cstheme="majorBidi"/>
          <w:b/>
          <w:bCs/>
          <w:i/>
          <w:iCs/>
          <w:sz w:val="28"/>
          <w:szCs w:val="28"/>
          <w:shd w:val="clear" w:color="auto" w:fill="FFFFFF"/>
        </w:rPr>
        <w:t>et al</w:t>
      </w:r>
      <w:r w:rsidRPr="006D4B80">
        <w:rPr>
          <w:rFonts w:asciiTheme="majorBidi" w:hAnsiTheme="majorBidi" w:cstheme="majorBidi"/>
          <w:b/>
          <w:bCs/>
          <w:sz w:val="28"/>
          <w:szCs w:val="28"/>
          <w:shd w:val="clear" w:color="auto" w:fill="FFFFFF"/>
        </w:rPr>
        <w:t>. [34]</w:t>
      </w:r>
      <w:r w:rsidRPr="006D4B80">
        <w:rPr>
          <w:rFonts w:ascii="Arial" w:hAnsi="Arial" w:cs="Arial"/>
          <w:sz w:val="28"/>
          <w:szCs w:val="28"/>
          <w:shd w:val="clear" w:color="auto" w:fill="FFFFFF"/>
        </w:rPr>
        <w:t xml:space="preserve"> </w:t>
      </w:r>
      <w:r w:rsidRPr="006D4B80">
        <w:rPr>
          <w:rFonts w:asciiTheme="majorBidi" w:hAnsiTheme="majorBidi" w:cstheme="majorBidi"/>
          <w:sz w:val="28"/>
          <w:szCs w:val="28"/>
          <w:lang w:bidi="ar-EG"/>
        </w:rPr>
        <w:t>found that treatment with MO leaves extract showed a significant increase in body weight and non-significant difference in relative liver and kidney weights while showed a significant increase in relative spleen weight.</w:t>
      </w:r>
    </w:p>
    <w:p w14:paraId="1D65903F" w14:textId="77777777" w:rsidR="00C46D78" w:rsidRPr="006D4B80" w:rsidRDefault="00C46D78" w:rsidP="00C46D78">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lastRenderedPageBreak/>
        <w:t xml:space="preserve">In the current study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caused significant decreases in WBCs count, lymphocytes % and neutrophil % while caused a significant increase in monocyte %. Also, there were non-significant increase and decrease in eosinophil % and basophil % respectively. These results were in agreement with of</w:t>
      </w:r>
      <w:r w:rsidRPr="006D4B80">
        <w:rPr>
          <w:rFonts w:asciiTheme="majorBidi" w:hAnsiTheme="majorBidi" w:cstheme="majorBidi"/>
          <w:b/>
          <w:bCs/>
          <w:sz w:val="28"/>
          <w:szCs w:val="28"/>
        </w:rPr>
        <w:t xml:space="preserve"> </w:t>
      </w:r>
      <w:proofErr w:type="spellStart"/>
      <w:r w:rsidRPr="006D4B80">
        <w:rPr>
          <w:rFonts w:asciiTheme="majorBidi" w:hAnsiTheme="majorBidi" w:cstheme="majorBidi"/>
          <w:b/>
          <w:bCs/>
          <w:sz w:val="28"/>
          <w:szCs w:val="28"/>
        </w:rPr>
        <w:t>Soussi</w:t>
      </w:r>
      <w:proofErr w:type="spellEnd"/>
      <w:r w:rsidRPr="006D4B80">
        <w:rPr>
          <w:rFonts w:asciiTheme="majorBidi" w:hAnsiTheme="majorBidi" w:cstheme="majorBidi"/>
          <w:b/>
          <w:bCs/>
          <w:sz w:val="28"/>
          <w:szCs w:val="28"/>
        </w:rPr>
        <w:t xml:space="preserve"> </w:t>
      </w:r>
      <w:r w:rsidRPr="006D4B80">
        <w:rPr>
          <w:rFonts w:asciiTheme="majorBidi" w:hAnsiTheme="majorBidi" w:cstheme="majorBidi"/>
          <w:b/>
          <w:bCs/>
          <w:i/>
          <w:iCs/>
          <w:sz w:val="28"/>
          <w:szCs w:val="28"/>
        </w:rPr>
        <w:t>et al</w:t>
      </w:r>
      <w:r w:rsidRPr="006D4B80">
        <w:rPr>
          <w:rFonts w:asciiTheme="majorBidi" w:hAnsiTheme="majorBidi" w:cstheme="majorBidi"/>
          <w:b/>
          <w:bCs/>
          <w:sz w:val="28"/>
          <w:szCs w:val="28"/>
        </w:rPr>
        <w:t xml:space="preserve">. [35] </w:t>
      </w:r>
      <w:r w:rsidRPr="006D4B80">
        <w:rPr>
          <w:rFonts w:asciiTheme="majorBidi" w:hAnsiTheme="majorBidi" w:cstheme="majorBidi"/>
          <w:sz w:val="28"/>
          <w:szCs w:val="28"/>
        </w:rPr>
        <w:t xml:space="preserve">who reported that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caused a significant decrease in WBCs count. </w:t>
      </w:r>
      <w:r w:rsidRPr="006D4B80">
        <w:rPr>
          <w:rFonts w:asciiTheme="majorBidi" w:eastAsia="Times New Roman" w:hAnsiTheme="majorBidi" w:cstheme="majorBidi"/>
          <w:bCs/>
          <w:sz w:val="28"/>
          <w:szCs w:val="28"/>
          <w:shd w:val="clear" w:color="auto" w:fill="FFFFFF"/>
        </w:rPr>
        <w:t>A</w:t>
      </w:r>
      <w:r w:rsidRPr="006D4B80">
        <w:rPr>
          <w:rFonts w:asciiTheme="majorBidi" w:eastAsia="Times New Roman" w:hAnsiTheme="majorBidi" w:cstheme="majorBidi"/>
          <w:bCs/>
          <w:sz w:val="28"/>
          <w:szCs w:val="28"/>
        </w:rPr>
        <w:t xml:space="preserve">dministration of </w:t>
      </w:r>
      <w:proofErr w:type="spellStart"/>
      <w:r w:rsidRPr="006D4B80">
        <w:rPr>
          <w:rFonts w:asciiTheme="majorBidi" w:eastAsia="Times New Roman" w:hAnsiTheme="majorBidi" w:cstheme="majorBidi"/>
          <w:bCs/>
          <w:sz w:val="28"/>
          <w:szCs w:val="28"/>
        </w:rPr>
        <w:t>diclofenac</w:t>
      </w:r>
      <w:proofErr w:type="spellEnd"/>
      <w:r w:rsidRPr="006D4B80">
        <w:rPr>
          <w:rFonts w:asciiTheme="majorBidi" w:eastAsia="Times New Roman" w:hAnsiTheme="majorBidi" w:cstheme="majorBidi"/>
          <w:bCs/>
          <w:sz w:val="28"/>
          <w:szCs w:val="28"/>
        </w:rPr>
        <w:t xml:space="preserve"> caused</w:t>
      </w:r>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sz w:val="28"/>
          <w:szCs w:val="28"/>
        </w:rPr>
        <w:t xml:space="preserve">significant decreases in WBCs count and lymphocyte % while showed a significant increase neutrophils %. </w:t>
      </w:r>
      <w:r w:rsidRPr="006D4B80">
        <w:rPr>
          <w:rFonts w:asciiTheme="majorBidi" w:eastAsia="Times New Roman" w:hAnsiTheme="majorBidi" w:cstheme="majorBidi"/>
          <w:bCs/>
          <w:sz w:val="28"/>
          <w:szCs w:val="28"/>
          <w:shd w:val="clear" w:color="auto" w:fill="FFFFFF"/>
        </w:rPr>
        <w:t xml:space="preserve">The reduction WBCs count may be attributed to the inflammation effect of </w:t>
      </w:r>
      <w:proofErr w:type="spellStart"/>
      <w:r w:rsidRPr="006D4B80">
        <w:rPr>
          <w:rFonts w:asciiTheme="majorBidi" w:eastAsia="Times New Roman" w:hAnsiTheme="majorBidi" w:cstheme="majorBidi"/>
          <w:bCs/>
          <w:sz w:val="28"/>
          <w:szCs w:val="28"/>
          <w:shd w:val="clear" w:color="auto" w:fill="FFFFFF"/>
        </w:rPr>
        <w:t>DcNa</w:t>
      </w:r>
      <w:proofErr w:type="spellEnd"/>
      <w:r w:rsidRPr="006D4B80">
        <w:rPr>
          <w:rFonts w:asciiTheme="majorBidi" w:eastAsia="Times New Roman" w:hAnsiTheme="majorBidi" w:cstheme="majorBidi"/>
          <w:b/>
          <w:sz w:val="28"/>
          <w:szCs w:val="28"/>
          <w:shd w:val="clear" w:color="auto" w:fill="FFFFFF"/>
        </w:rPr>
        <w:t xml:space="preserve"> [1]. </w:t>
      </w:r>
      <w:r w:rsidRPr="006D4B80">
        <w:rPr>
          <w:rFonts w:asciiTheme="majorBidi" w:eastAsia="Times New Roman" w:hAnsiTheme="majorBidi" w:cstheme="majorBidi"/>
          <w:bCs/>
          <w:sz w:val="28"/>
          <w:szCs w:val="28"/>
          <w:shd w:val="clear" w:color="auto" w:fill="FFFFFF"/>
        </w:rPr>
        <w:t xml:space="preserve">Also, </w:t>
      </w:r>
      <w:r w:rsidRPr="006D4B80">
        <w:rPr>
          <w:rFonts w:asciiTheme="majorBidi" w:hAnsiTheme="majorBidi" w:cstheme="majorBidi"/>
          <w:bCs/>
          <w:sz w:val="28"/>
          <w:szCs w:val="28"/>
        </w:rPr>
        <w:t>the</w:t>
      </w:r>
      <w:r w:rsidRPr="006D4B80">
        <w:rPr>
          <w:rFonts w:asciiTheme="majorBidi" w:hAnsiTheme="majorBidi" w:cstheme="majorBidi"/>
          <w:sz w:val="28"/>
          <w:szCs w:val="28"/>
        </w:rPr>
        <w:t xml:space="preserve"> decrease in production immune cells such as WBCs may be due to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causes bone marrow suppression and </w:t>
      </w:r>
      <w:proofErr w:type="spellStart"/>
      <w:r w:rsidRPr="006D4B80">
        <w:rPr>
          <w:rFonts w:asciiTheme="majorBidi" w:hAnsiTheme="majorBidi" w:cstheme="majorBidi"/>
          <w:sz w:val="28"/>
          <w:szCs w:val="28"/>
        </w:rPr>
        <w:t>thymocyte</w:t>
      </w:r>
      <w:proofErr w:type="spellEnd"/>
      <w:r w:rsidRPr="006D4B80">
        <w:rPr>
          <w:rFonts w:asciiTheme="majorBidi" w:hAnsiTheme="majorBidi" w:cstheme="majorBidi"/>
          <w:sz w:val="28"/>
          <w:szCs w:val="28"/>
        </w:rPr>
        <w:t xml:space="preserve"> developmental defects </w:t>
      </w:r>
      <w:r w:rsidRPr="006D4B80">
        <w:rPr>
          <w:rFonts w:asciiTheme="majorBidi" w:hAnsiTheme="majorBidi" w:cstheme="majorBidi"/>
          <w:b/>
          <w:bCs/>
          <w:sz w:val="28"/>
          <w:szCs w:val="28"/>
        </w:rPr>
        <w:t xml:space="preserve">[2]. </w:t>
      </w:r>
      <w:r w:rsidRPr="006D4B80">
        <w:rPr>
          <w:rFonts w:asciiTheme="majorBidi" w:eastAsia="Times New Roman" w:hAnsiTheme="majorBidi" w:cstheme="majorBidi"/>
          <w:bCs/>
          <w:sz w:val="28"/>
          <w:szCs w:val="28"/>
          <w:shd w:val="clear" w:color="auto" w:fill="FFFFFF"/>
        </w:rPr>
        <w:t xml:space="preserve">The reason for decreased WBCs count might be related to </w:t>
      </w:r>
      <w:proofErr w:type="spellStart"/>
      <w:r w:rsidRPr="006D4B80">
        <w:rPr>
          <w:rFonts w:asciiTheme="majorBidi" w:hAnsiTheme="majorBidi" w:cstheme="majorBidi"/>
          <w:bCs/>
          <w:sz w:val="28"/>
          <w:szCs w:val="28"/>
        </w:rPr>
        <w:t>diclofenac</w:t>
      </w:r>
      <w:proofErr w:type="spellEnd"/>
      <w:r w:rsidRPr="006D4B80">
        <w:rPr>
          <w:rFonts w:asciiTheme="majorBidi" w:hAnsiTheme="majorBidi" w:cstheme="majorBidi"/>
          <w:sz w:val="28"/>
          <w:szCs w:val="28"/>
        </w:rPr>
        <w:t xml:space="preserve"> decrease the heart rate therefore the oxygen carrying capacity of the blood decrease that leads to decrease of the WBCs, red blood cells </w:t>
      </w:r>
      <w:r w:rsidRPr="006D4B80">
        <w:rPr>
          <w:rFonts w:asciiTheme="majorBidi" w:hAnsiTheme="majorBidi" w:cstheme="majorBidi" w:hint="cs"/>
          <w:sz w:val="28"/>
          <w:szCs w:val="28"/>
          <w:rtl/>
          <w:lang w:bidi="ar-EG"/>
        </w:rPr>
        <w:lastRenderedPageBreak/>
        <w:t>"</w:t>
      </w:r>
      <w:r w:rsidRPr="006D4B80">
        <w:rPr>
          <w:rFonts w:asciiTheme="majorBidi" w:hAnsiTheme="majorBidi" w:cstheme="majorBidi"/>
          <w:sz w:val="28"/>
          <w:szCs w:val="28"/>
        </w:rPr>
        <w:t>RBCs</w:t>
      </w:r>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hemoglobin </w:t>
      </w:r>
      <w:r w:rsidRPr="006D4B80">
        <w:rPr>
          <w:rFonts w:asciiTheme="majorBidi" w:hAnsiTheme="majorBidi" w:cstheme="majorBidi" w:hint="cs"/>
          <w:sz w:val="28"/>
          <w:szCs w:val="28"/>
          <w:rtl/>
        </w:rPr>
        <w:t>"</w:t>
      </w:r>
      <w:proofErr w:type="spellStart"/>
      <w:r w:rsidRPr="006D4B80">
        <w:rPr>
          <w:rFonts w:asciiTheme="majorBidi" w:hAnsiTheme="majorBidi" w:cstheme="majorBidi"/>
          <w:sz w:val="28"/>
          <w:szCs w:val="28"/>
        </w:rPr>
        <w:t>Hb</w:t>
      </w:r>
      <w:proofErr w:type="spellEnd"/>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and hematocrit </w:t>
      </w:r>
      <w:r w:rsidRPr="006D4B80">
        <w:rPr>
          <w:rFonts w:asciiTheme="majorBidi" w:hAnsiTheme="majorBidi" w:cstheme="majorBidi" w:hint="cs"/>
          <w:sz w:val="28"/>
          <w:szCs w:val="28"/>
          <w:rtl/>
        </w:rPr>
        <w:t>"</w:t>
      </w:r>
      <w:proofErr w:type="spellStart"/>
      <w:r w:rsidRPr="006D4B80">
        <w:rPr>
          <w:rFonts w:asciiTheme="majorBidi" w:hAnsiTheme="majorBidi" w:cstheme="majorBidi"/>
          <w:sz w:val="28"/>
          <w:szCs w:val="28"/>
        </w:rPr>
        <w:t>Hct</w:t>
      </w:r>
      <w:proofErr w:type="spellEnd"/>
      <w:r w:rsidRPr="006D4B80">
        <w:rPr>
          <w:rFonts w:asciiTheme="majorBidi" w:hAnsiTheme="majorBidi" w:cstheme="majorBidi" w:hint="cs"/>
          <w:sz w:val="28"/>
          <w:szCs w:val="28"/>
          <w:rtl/>
        </w:rPr>
        <w:t>"</w:t>
      </w:r>
      <w:r w:rsidRPr="006D4B80">
        <w:rPr>
          <w:rFonts w:asciiTheme="majorBidi" w:hAnsiTheme="majorBidi" w:cstheme="majorBidi"/>
          <w:sz w:val="28"/>
          <w:szCs w:val="28"/>
        </w:rPr>
        <w:t xml:space="preserve"> levels</w:t>
      </w:r>
      <w:r w:rsidRPr="006D4B80">
        <w:rPr>
          <w:rFonts w:asciiTheme="majorBidi" w:hAnsiTheme="majorBidi" w:cstheme="majorBidi"/>
          <w:b/>
          <w:bCs/>
          <w:sz w:val="28"/>
          <w:szCs w:val="28"/>
        </w:rPr>
        <w:t xml:space="preserve"> [35].</w:t>
      </w:r>
      <w:r w:rsidRPr="006D4B80">
        <w:rPr>
          <w:rFonts w:asciiTheme="majorBidi" w:eastAsia="Times New Roman" w:hAnsiTheme="majorBidi" w:cstheme="majorBidi"/>
          <w:b/>
          <w:sz w:val="28"/>
          <w:szCs w:val="28"/>
          <w:shd w:val="clear" w:color="auto" w:fill="FFFFFF"/>
        </w:rPr>
        <w:t xml:space="preserve"> </w:t>
      </w:r>
      <w:r w:rsidRPr="006D4B80">
        <w:rPr>
          <w:rFonts w:asciiTheme="majorBidi" w:hAnsiTheme="majorBidi" w:cstheme="majorBidi"/>
          <w:sz w:val="28"/>
          <w:szCs w:val="28"/>
        </w:rPr>
        <w:t xml:space="preserve">In addition, the present results lie in the same line with </w:t>
      </w:r>
      <w:proofErr w:type="spellStart"/>
      <w:r w:rsidRPr="006D4B80">
        <w:rPr>
          <w:rFonts w:asciiTheme="majorBidi" w:hAnsiTheme="majorBidi" w:cstheme="majorBidi"/>
          <w:b/>
          <w:bCs/>
          <w:sz w:val="28"/>
          <w:szCs w:val="28"/>
        </w:rPr>
        <w:t>Gomaa</w:t>
      </w:r>
      <w:proofErr w:type="spellEnd"/>
      <w:r w:rsidRPr="006D4B80">
        <w:rPr>
          <w:rFonts w:asciiTheme="majorBidi" w:hAnsiTheme="majorBidi" w:cstheme="majorBidi"/>
          <w:b/>
          <w:bCs/>
          <w:sz w:val="28"/>
          <w:szCs w:val="28"/>
        </w:rPr>
        <w:t xml:space="preserve"> [2]</w:t>
      </w:r>
      <w:r w:rsidRPr="006D4B80">
        <w:rPr>
          <w:rFonts w:asciiTheme="majorBidi" w:hAnsiTheme="majorBidi" w:cstheme="majorBidi"/>
          <w:sz w:val="28"/>
          <w:szCs w:val="28"/>
        </w:rPr>
        <w:t xml:space="preserve"> who reported that administration of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caused non-significant increase in WBCs count while the differential of WBCs count indicated to relative </w:t>
      </w:r>
      <w:proofErr w:type="spellStart"/>
      <w:r w:rsidRPr="006D4B80">
        <w:rPr>
          <w:rFonts w:asciiTheme="majorBidi" w:hAnsiTheme="majorBidi" w:cstheme="majorBidi"/>
          <w:sz w:val="28"/>
          <w:szCs w:val="28"/>
        </w:rPr>
        <w:t>lymphopenia</w:t>
      </w:r>
      <w:proofErr w:type="spellEnd"/>
      <w:r w:rsidRPr="006D4B80">
        <w:rPr>
          <w:rFonts w:asciiTheme="majorBidi" w:hAnsiTheme="majorBidi" w:cstheme="majorBidi"/>
          <w:sz w:val="28"/>
          <w:szCs w:val="28"/>
        </w:rPr>
        <w:t xml:space="preserve"> (decreased lymphocytes), neutropenia (decreased neutrophil), </w:t>
      </w:r>
      <w:proofErr w:type="spellStart"/>
      <w:r w:rsidRPr="006D4B80">
        <w:rPr>
          <w:rFonts w:asciiTheme="majorBidi" w:hAnsiTheme="majorBidi" w:cstheme="majorBidi"/>
          <w:sz w:val="28"/>
          <w:szCs w:val="28"/>
        </w:rPr>
        <w:t>monocytosis</w:t>
      </w:r>
      <w:proofErr w:type="spellEnd"/>
      <w:r w:rsidRPr="006D4B80">
        <w:rPr>
          <w:rFonts w:asciiTheme="majorBidi" w:hAnsiTheme="majorBidi" w:cstheme="majorBidi"/>
          <w:sz w:val="28"/>
          <w:szCs w:val="28"/>
        </w:rPr>
        <w:t xml:space="preserve"> (increased monocytes) and </w:t>
      </w:r>
      <w:proofErr w:type="spellStart"/>
      <w:r w:rsidRPr="006D4B80">
        <w:rPr>
          <w:rFonts w:asciiTheme="majorBidi" w:hAnsiTheme="majorBidi" w:cstheme="majorBidi"/>
          <w:sz w:val="28"/>
          <w:szCs w:val="28"/>
        </w:rPr>
        <w:t>basophilia</w:t>
      </w:r>
      <w:proofErr w:type="spellEnd"/>
      <w:r w:rsidRPr="006D4B80">
        <w:rPr>
          <w:rFonts w:asciiTheme="majorBidi" w:hAnsiTheme="majorBidi" w:cstheme="majorBidi"/>
          <w:sz w:val="28"/>
          <w:szCs w:val="28"/>
        </w:rPr>
        <w:t xml:space="preserve"> (increased basophil).</w:t>
      </w:r>
      <w:r w:rsidRPr="006D4B80">
        <w:rPr>
          <w:rFonts w:asciiTheme="majorBidi" w:eastAsia="Times New Roman" w:hAnsiTheme="majorBidi" w:cstheme="majorBidi"/>
          <w:b/>
          <w:sz w:val="28"/>
          <w:szCs w:val="28"/>
        </w:rPr>
        <w:t xml:space="preserve"> </w:t>
      </w:r>
      <w:r w:rsidRPr="006D4B80">
        <w:rPr>
          <w:rFonts w:asciiTheme="majorBidi" w:hAnsiTheme="majorBidi" w:cstheme="majorBidi"/>
          <w:sz w:val="28"/>
          <w:szCs w:val="28"/>
        </w:rPr>
        <w:t xml:space="preserve">As well as that NSAIDs have been found to hinder prostaglandins production by inhibition the activities of COX enzymes that leads to reduce proliferation of human T-lymphocytes because of inhibition of IL-2 binding to its receptors </w:t>
      </w:r>
      <w:r w:rsidRPr="006D4B80">
        <w:rPr>
          <w:rFonts w:asciiTheme="majorBidi" w:hAnsiTheme="majorBidi" w:cstheme="majorBidi"/>
          <w:b/>
          <w:bCs/>
          <w:sz w:val="28"/>
          <w:szCs w:val="28"/>
        </w:rPr>
        <w:t>[2]</w:t>
      </w:r>
      <w:r w:rsidRPr="006D4B80">
        <w:rPr>
          <w:rFonts w:asciiTheme="majorBidi" w:hAnsiTheme="majorBidi" w:cstheme="majorBidi"/>
          <w:sz w:val="28"/>
          <w:szCs w:val="28"/>
        </w:rPr>
        <w:t>.</w:t>
      </w:r>
      <w:r w:rsidRPr="006D4B80">
        <w:rPr>
          <w:rFonts w:asciiTheme="majorBidi" w:eastAsia="Times New Roman" w:hAnsiTheme="majorBidi" w:cstheme="majorBidi"/>
          <w:b/>
          <w:sz w:val="28"/>
          <w:szCs w:val="28"/>
          <w:shd w:val="clear" w:color="auto" w:fill="FFFFFF"/>
        </w:rPr>
        <w:t xml:space="preserve"> </w:t>
      </w:r>
      <w:r w:rsidRPr="006D4B80">
        <w:rPr>
          <w:rFonts w:asciiTheme="majorBidi" w:hAnsiTheme="majorBidi" w:cstheme="majorBidi"/>
          <w:sz w:val="28"/>
          <w:szCs w:val="28"/>
        </w:rPr>
        <w:t xml:space="preserve">The decrease in neutrophil may be due to direct toxicity of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on myeloid cells mainly neutrophils. This toxicity may be because of either the parent drug or a toxic metabolite </w:t>
      </w:r>
      <w:r w:rsidRPr="006D4B80">
        <w:rPr>
          <w:rFonts w:asciiTheme="majorBidi" w:hAnsiTheme="majorBidi" w:cstheme="majorBidi"/>
          <w:b/>
          <w:bCs/>
          <w:sz w:val="28"/>
          <w:szCs w:val="28"/>
        </w:rPr>
        <w:t>[26].</w:t>
      </w:r>
      <w:r w:rsidRPr="006D4B80">
        <w:rPr>
          <w:rFonts w:asciiTheme="majorBidi" w:hAnsiTheme="majorBidi" w:cstheme="majorBidi"/>
          <w:sz w:val="28"/>
          <w:szCs w:val="28"/>
        </w:rPr>
        <w:t xml:space="preserve"> In addition to that neutropenia may be because of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induced antibodies against peripheral neutrophils or their bone marrow precursor which is hard to be </w:t>
      </w:r>
      <w:r w:rsidRPr="006D4B80">
        <w:rPr>
          <w:rFonts w:asciiTheme="majorBidi" w:hAnsiTheme="majorBidi" w:cstheme="majorBidi"/>
          <w:sz w:val="28"/>
          <w:szCs w:val="28"/>
        </w:rPr>
        <w:lastRenderedPageBreak/>
        <w:t xml:space="preserve">identified </w:t>
      </w:r>
      <w:r w:rsidRPr="006D4B80">
        <w:rPr>
          <w:rFonts w:asciiTheme="majorBidi" w:hAnsiTheme="majorBidi" w:cstheme="majorBidi"/>
          <w:b/>
          <w:bCs/>
          <w:sz w:val="28"/>
          <w:szCs w:val="28"/>
        </w:rPr>
        <w:t>[36].</w:t>
      </w:r>
      <w:r w:rsidRPr="006D4B80">
        <w:rPr>
          <w:rFonts w:asciiTheme="majorBidi" w:eastAsia="Times New Roman" w:hAnsiTheme="majorBidi" w:cstheme="majorBidi"/>
          <w:b/>
          <w:sz w:val="28"/>
          <w:szCs w:val="28"/>
          <w:shd w:val="clear" w:color="auto" w:fill="FFFFFF"/>
        </w:rPr>
        <w:t xml:space="preserve"> </w:t>
      </w:r>
      <w:r w:rsidRPr="006D4B80">
        <w:rPr>
          <w:rFonts w:asciiTheme="majorBidi" w:eastAsia="Times New Roman" w:hAnsiTheme="majorBidi" w:cstheme="majorBidi"/>
          <w:bCs/>
          <w:sz w:val="28"/>
          <w:szCs w:val="28"/>
        </w:rPr>
        <w:t>Opposite results were reported by</w:t>
      </w:r>
      <w:r w:rsidRPr="006D4B80">
        <w:rPr>
          <w:rFonts w:asciiTheme="majorBidi" w:eastAsia="Times New Roman" w:hAnsiTheme="majorBidi" w:cstheme="majorBidi"/>
          <w:b/>
          <w:sz w:val="28"/>
          <w:szCs w:val="28"/>
        </w:rPr>
        <w:t xml:space="preserve"> </w:t>
      </w:r>
      <w:proofErr w:type="spellStart"/>
      <w:r w:rsidRPr="006D4B80">
        <w:rPr>
          <w:rFonts w:asciiTheme="majorBidi" w:eastAsia="Times New Roman" w:hAnsiTheme="majorBidi" w:cstheme="majorBidi"/>
          <w:b/>
          <w:sz w:val="28"/>
          <w:szCs w:val="28"/>
        </w:rPr>
        <w:t>Owumi</w:t>
      </w:r>
      <w:proofErr w:type="spellEnd"/>
      <w:r w:rsidRPr="006D4B80">
        <w:rPr>
          <w:rFonts w:asciiTheme="majorBidi" w:eastAsia="Times New Roman" w:hAnsiTheme="majorBidi" w:cstheme="majorBidi"/>
          <w:b/>
          <w:sz w:val="28"/>
          <w:szCs w:val="28"/>
        </w:rPr>
        <w:t xml:space="preserve"> and Dim [14]</w:t>
      </w:r>
      <w:r w:rsidRPr="006D4B80">
        <w:rPr>
          <w:rFonts w:asciiTheme="majorBidi" w:eastAsia="Times New Roman" w:hAnsiTheme="majorBidi" w:cstheme="majorBidi"/>
          <w:sz w:val="28"/>
          <w:szCs w:val="28"/>
        </w:rPr>
        <w:t xml:space="preserve">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 caused significant increases in WBCs count and lymphocytes % while showed significant decreases in neutrophils % and </w:t>
      </w:r>
      <w:proofErr w:type="spellStart"/>
      <w:r w:rsidRPr="006D4B80">
        <w:rPr>
          <w:rFonts w:asciiTheme="majorBidi" w:eastAsia="Times New Roman" w:hAnsiTheme="majorBidi" w:cstheme="majorBidi"/>
          <w:sz w:val="28"/>
          <w:szCs w:val="28"/>
        </w:rPr>
        <w:t>eosinophils</w:t>
      </w:r>
      <w:proofErr w:type="spellEnd"/>
      <w:r w:rsidRPr="006D4B80">
        <w:rPr>
          <w:rFonts w:asciiTheme="majorBidi" w:eastAsia="Times New Roman" w:hAnsiTheme="majorBidi" w:cstheme="majorBidi"/>
          <w:sz w:val="28"/>
          <w:szCs w:val="28"/>
        </w:rPr>
        <w:t xml:space="preserve"> % but </w:t>
      </w:r>
      <w:proofErr w:type="spellStart"/>
      <w:r w:rsidRPr="006D4B80">
        <w:rPr>
          <w:rFonts w:asciiTheme="majorBidi" w:eastAsia="Times New Roman" w:hAnsiTheme="majorBidi" w:cstheme="majorBidi"/>
          <w:sz w:val="28"/>
          <w:szCs w:val="28"/>
        </w:rPr>
        <w:t>eosinophils</w:t>
      </w:r>
      <w:proofErr w:type="spellEnd"/>
      <w:r w:rsidRPr="006D4B80">
        <w:rPr>
          <w:rFonts w:asciiTheme="majorBidi" w:eastAsia="Times New Roman" w:hAnsiTheme="majorBidi" w:cstheme="majorBidi"/>
          <w:sz w:val="28"/>
          <w:szCs w:val="28"/>
        </w:rPr>
        <w:t xml:space="preserve"> not significant change when compared with control group. </w:t>
      </w:r>
      <w:r w:rsidRPr="006D4B80">
        <w:rPr>
          <w:rFonts w:asciiTheme="majorBidi" w:hAnsiTheme="majorBidi" w:cstheme="majorBidi"/>
          <w:sz w:val="28"/>
          <w:szCs w:val="28"/>
        </w:rPr>
        <w:t xml:space="preserve">Also, </w:t>
      </w:r>
      <w:r w:rsidRPr="006D4B80">
        <w:rPr>
          <w:rFonts w:asciiTheme="majorBidi" w:hAnsiTheme="majorBidi" w:cstheme="majorBidi"/>
          <w:b/>
          <w:bCs/>
          <w:sz w:val="28"/>
          <w:szCs w:val="28"/>
        </w:rPr>
        <w:t>[37]</w:t>
      </w:r>
      <w:r w:rsidRPr="006D4B80">
        <w:rPr>
          <w:rFonts w:asciiTheme="majorBidi" w:hAnsiTheme="majorBidi" w:cstheme="majorBidi"/>
          <w:sz w:val="28"/>
          <w:szCs w:val="28"/>
        </w:rPr>
        <w:t xml:space="preserve"> mentioned that administration of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caused significant increases in total WBC count and neutrophil while lymphocyte decreased significantly. </w:t>
      </w:r>
    </w:p>
    <w:p w14:paraId="5C5B7B7B" w14:textId="77777777" w:rsidR="00C46D78" w:rsidRPr="006D4B80" w:rsidRDefault="00C46D78" w:rsidP="00C46D78">
      <w:pPr>
        <w:spacing w:after="0" w:line="360" w:lineRule="auto"/>
        <w:ind w:firstLine="720"/>
        <w:jc w:val="both"/>
        <w:rPr>
          <w:rFonts w:asciiTheme="majorBidi" w:hAnsiTheme="majorBidi" w:cstheme="majorBidi"/>
          <w:sz w:val="28"/>
          <w:szCs w:val="28"/>
        </w:rPr>
      </w:pPr>
      <w:r w:rsidRPr="006D4B80">
        <w:rPr>
          <w:rFonts w:asciiTheme="majorBidi" w:hAnsiTheme="majorBidi" w:cstheme="majorBidi"/>
          <w:sz w:val="28"/>
          <w:szCs w:val="28"/>
        </w:rPr>
        <w:t xml:space="preserve"> In the present study, amelioration (4</w:t>
      </w:r>
      <w:r w:rsidRPr="006D4B80">
        <w:rPr>
          <w:rFonts w:asciiTheme="majorBidi" w:hAnsiTheme="majorBidi" w:cstheme="majorBidi"/>
          <w:sz w:val="28"/>
          <w:szCs w:val="28"/>
          <w:vertAlign w:val="superscript"/>
        </w:rPr>
        <w:t>th</w:t>
      </w:r>
      <w:r w:rsidRPr="006D4B80">
        <w:rPr>
          <w:rFonts w:asciiTheme="majorBidi" w:hAnsiTheme="majorBidi" w:cstheme="majorBidi"/>
          <w:sz w:val="28"/>
          <w:szCs w:val="28"/>
        </w:rPr>
        <w:t xml:space="preserve"> group) and protection (5</w:t>
      </w:r>
      <w:r w:rsidRPr="006D4B80">
        <w:rPr>
          <w:rFonts w:asciiTheme="majorBidi" w:hAnsiTheme="majorBidi" w:cstheme="majorBidi"/>
          <w:sz w:val="28"/>
          <w:szCs w:val="28"/>
          <w:vertAlign w:val="superscript"/>
        </w:rPr>
        <w:t>th</w:t>
      </w:r>
      <w:r w:rsidRPr="006D4B80">
        <w:rPr>
          <w:rFonts w:asciiTheme="majorBidi" w:hAnsiTheme="majorBidi" w:cstheme="majorBidi"/>
          <w:sz w:val="28"/>
          <w:szCs w:val="28"/>
        </w:rPr>
        <w:t xml:space="preserve"> group) rat groups showed an enhancement in WBCs count and their differential (lymphocytes %, neutrophil %, eosinophil % and basophil) except monocytes % decreased significantly compared to </w:t>
      </w:r>
      <w:proofErr w:type="spellStart"/>
      <w:r w:rsidRPr="006D4B80">
        <w:rPr>
          <w:rFonts w:asciiTheme="majorBidi" w:hAnsiTheme="majorBidi" w:cstheme="majorBidi"/>
          <w:sz w:val="28"/>
          <w:szCs w:val="28"/>
        </w:rPr>
        <w:t>DcNa</w:t>
      </w:r>
      <w:proofErr w:type="spellEnd"/>
      <w:r w:rsidRPr="006D4B80">
        <w:rPr>
          <w:rFonts w:asciiTheme="majorBidi" w:hAnsiTheme="majorBidi" w:cstheme="majorBidi"/>
          <w:sz w:val="28"/>
          <w:szCs w:val="28"/>
        </w:rPr>
        <w:t xml:space="preserve"> treated group. </w:t>
      </w:r>
      <w:r w:rsidRPr="006D4B80">
        <w:rPr>
          <w:rFonts w:asciiTheme="majorBidi" w:eastAsia="Times New Roman" w:hAnsiTheme="majorBidi" w:cstheme="majorBidi"/>
          <w:bCs/>
          <w:sz w:val="28"/>
          <w:szCs w:val="28"/>
        </w:rPr>
        <w:t>These results were in agreement with</w:t>
      </w:r>
      <w:r w:rsidRPr="006D4B80">
        <w:rPr>
          <w:rFonts w:asciiTheme="majorBidi" w:eastAsia="Times New Roman" w:hAnsiTheme="majorBidi" w:cstheme="majorBidi"/>
          <w:b/>
          <w:sz w:val="28"/>
          <w:szCs w:val="28"/>
        </w:rPr>
        <w:t xml:space="preserve"> </w:t>
      </w:r>
      <w:proofErr w:type="spellStart"/>
      <w:r w:rsidRPr="006D4B80">
        <w:rPr>
          <w:rFonts w:asciiTheme="majorBidi" w:eastAsia="Times New Roman" w:hAnsiTheme="majorBidi" w:cstheme="majorBidi"/>
          <w:b/>
          <w:sz w:val="28"/>
          <w:szCs w:val="28"/>
        </w:rPr>
        <w:t>Ekundina</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[38] </w:t>
      </w:r>
      <w:r w:rsidRPr="006D4B80">
        <w:rPr>
          <w:rFonts w:asciiTheme="majorBidi" w:eastAsia="Times New Roman" w:hAnsiTheme="majorBidi" w:cstheme="majorBidi"/>
          <w:bCs/>
          <w:sz w:val="28"/>
          <w:szCs w:val="28"/>
        </w:rPr>
        <w:t>who</w:t>
      </w:r>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Cs/>
          <w:sz w:val="28"/>
          <w:szCs w:val="28"/>
        </w:rPr>
        <w:t>reported that MO leaves extract caused a significant increase in WBCs count.</w:t>
      </w:r>
      <w:r w:rsidRPr="006D4B80">
        <w:rPr>
          <w:rFonts w:asciiTheme="majorBidi" w:eastAsia="Times New Roman" w:hAnsiTheme="majorBidi" w:cstheme="majorBidi"/>
          <w:sz w:val="28"/>
          <w:szCs w:val="28"/>
        </w:rPr>
        <w:t xml:space="preserve">  The present results also agreed with those of </w:t>
      </w:r>
      <w:proofErr w:type="spellStart"/>
      <w:r w:rsidRPr="006D4B80">
        <w:rPr>
          <w:rFonts w:asciiTheme="majorBidi" w:eastAsia="Times New Roman" w:hAnsiTheme="majorBidi" w:cstheme="majorBidi"/>
          <w:b/>
          <w:sz w:val="28"/>
          <w:szCs w:val="28"/>
        </w:rPr>
        <w:t>Lamou</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[39] </w:t>
      </w:r>
      <w:r w:rsidRPr="006D4B80">
        <w:rPr>
          <w:rFonts w:asciiTheme="majorBidi" w:eastAsia="Times New Roman" w:hAnsiTheme="majorBidi" w:cstheme="majorBidi"/>
          <w:bCs/>
          <w:sz w:val="28"/>
          <w:szCs w:val="28"/>
        </w:rPr>
        <w:t>who</w:t>
      </w:r>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sz w:val="28"/>
          <w:szCs w:val="28"/>
        </w:rPr>
        <w:t xml:space="preserve">found that administration of leaves extract of MO caused </w:t>
      </w:r>
      <w:r w:rsidRPr="006D4B80">
        <w:rPr>
          <w:rFonts w:asciiTheme="majorBidi" w:eastAsia="Times New Roman" w:hAnsiTheme="majorBidi" w:cstheme="majorBidi"/>
          <w:sz w:val="28"/>
          <w:szCs w:val="28"/>
        </w:rPr>
        <w:lastRenderedPageBreak/>
        <w:t xml:space="preserve">significant increases in percentage of lymphocytes and granulocytes. </w:t>
      </w:r>
      <w:r w:rsidRPr="006D4B80">
        <w:rPr>
          <w:rFonts w:asciiTheme="majorBidi" w:hAnsiTheme="majorBidi" w:cstheme="majorBidi"/>
          <w:sz w:val="28"/>
          <w:szCs w:val="28"/>
          <w:lang w:bidi="ar-EG"/>
        </w:rPr>
        <w:t xml:space="preserve">This enhancement may be due to the antimicrobial and anti-oxidant properties of MO </w:t>
      </w:r>
      <w:r w:rsidRPr="006D4B80">
        <w:rPr>
          <w:rFonts w:asciiTheme="majorBidi" w:hAnsiTheme="majorBidi" w:cstheme="majorBidi"/>
          <w:b/>
          <w:bCs/>
          <w:sz w:val="28"/>
          <w:szCs w:val="28"/>
          <w:lang w:bidi="ar-EG"/>
        </w:rPr>
        <w:t>[40</w:t>
      </w:r>
      <w:proofErr w:type="gramStart"/>
      <w:r w:rsidRPr="006D4B80">
        <w:rPr>
          <w:rFonts w:asciiTheme="majorBidi" w:hAnsiTheme="majorBidi" w:cstheme="majorBidi"/>
          <w:b/>
          <w:bCs/>
          <w:sz w:val="28"/>
          <w:szCs w:val="28"/>
          <w:lang w:bidi="ar-EG"/>
        </w:rPr>
        <w:t>,41</w:t>
      </w:r>
      <w:proofErr w:type="gramEnd"/>
      <w:r w:rsidRPr="006D4B80">
        <w:rPr>
          <w:rFonts w:asciiTheme="majorBidi" w:hAnsiTheme="majorBidi" w:cstheme="majorBidi"/>
          <w:b/>
          <w:bCs/>
          <w:sz w:val="28"/>
          <w:szCs w:val="28"/>
          <w:lang w:bidi="ar-EG"/>
        </w:rPr>
        <w:t>]</w:t>
      </w:r>
      <w:r w:rsidRPr="006D4B80">
        <w:rPr>
          <w:rFonts w:asciiTheme="majorBidi" w:hAnsiTheme="majorBidi" w:cstheme="majorBidi"/>
          <w:b/>
          <w:bCs/>
          <w:sz w:val="28"/>
          <w:szCs w:val="28"/>
        </w:rPr>
        <w:t xml:space="preserve">. </w:t>
      </w:r>
      <w:r w:rsidRPr="006D4B80">
        <w:rPr>
          <w:rFonts w:asciiTheme="majorBidi" w:hAnsiTheme="majorBidi" w:cstheme="majorBidi"/>
          <w:sz w:val="28"/>
          <w:szCs w:val="28"/>
        </w:rPr>
        <w:t>Also,</w:t>
      </w:r>
      <w:r w:rsidRPr="006D4B80">
        <w:rPr>
          <w:rFonts w:asciiTheme="majorBidi" w:eastAsia="Times New Roman" w:hAnsiTheme="majorBidi" w:cstheme="majorBidi"/>
          <w:b/>
          <w:sz w:val="28"/>
          <w:szCs w:val="28"/>
        </w:rPr>
        <w:t xml:space="preserve"> El-</w:t>
      </w:r>
      <w:proofErr w:type="spellStart"/>
      <w:r w:rsidRPr="006D4B80">
        <w:rPr>
          <w:rFonts w:asciiTheme="majorBidi" w:eastAsia="Times New Roman" w:hAnsiTheme="majorBidi" w:cstheme="majorBidi"/>
          <w:b/>
          <w:sz w:val="28"/>
          <w:szCs w:val="28"/>
        </w:rPr>
        <w:t>Hamalawy</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[42] </w:t>
      </w:r>
      <w:r w:rsidRPr="006D4B80">
        <w:rPr>
          <w:rFonts w:asciiTheme="majorBidi" w:eastAsia="Times New Roman" w:hAnsiTheme="majorBidi" w:cstheme="majorBidi"/>
          <w:bCs/>
          <w:sz w:val="28"/>
          <w:szCs w:val="28"/>
        </w:rPr>
        <w:t>found that MO leaves extract caused non-significant increase in WBCs count. In addition, the present results lie in same line with</w:t>
      </w:r>
      <w:r w:rsidRPr="006D4B80">
        <w:rPr>
          <w:rFonts w:asciiTheme="majorBidi" w:eastAsia="Times New Roman" w:hAnsiTheme="majorBidi" w:cstheme="majorBidi"/>
          <w:sz w:val="28"/>
          <w:szCs w:val="28"/>
        </w:rPr>
        <w:t xml:space="preserve"> </w:t>
      </w:r>
      <w:r w:rsidRPr="006D4B80">
        <w:rPr>
          <w:rFonts w:asciiTheme="majorBidi" w:eastAsia="Times New Roman" w:hAnsiTheme="majorBidi" w:cstheme="majorBidi"/>
          <w:b/>
          <w:sz w:val="28"/>
          <w:szCs w:val="28"/>
        </w:rPr>
        <w:t xml:space="preserve">Usman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[43] </w:t>
      </w:r>
      <w:r w:rsidRPr="006D4B80">
        <w:rPr>
          <w:rFonts w:asciiTheme="majorBidi" w:eastAsia="Times New Roman" w:hAnsiTheme="majorBidi" w:cstheme="majorBidi"/>
          <w:bCs/>
          <w:sz w:val="28"/>
          <w:szCs w:val="28"/>
        </w:rPr>
        <w:t>who</w:t>
      </w:r>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Cs/>
          <w:sz w:val="28"/>
          <w:szCs w:val="28"/>
        </w:rPr>
        <w:t>found that WBCs count increased significantly in male</w:t>
      </w:r>
      <w:r w:rsidRPr="006D4B80">
        <w:rPr>
          <w:rFonts w:asciiTheme="majorBidi" w:eastAsia="Times New Roman" w:hAnsiTheme="majorBidi" w:cstheme="majorBidi"/>
          <w:sz w:val="28"/>
          <w:szCs w:val="28"/>
        </w:rPr>
        <w:t xml:space="preserve"> rats treated with toxic agent then treated with MO leaves extract. On the other hand, </w:t>
      </w:r>
      <w:proofErr w:type="spellStart"/>
      <w:r w:rsidRPr="006D4B80">
        <w:rPr>
          <w:rFonts w:asciiTheme="majorBidi" w:eastAsia="Times New Roman" w:hAnsiTheme="majorBidi" w:cstheme="majorBidi"/>
          <w:b/>
          <w:bCs/>
          <w:sz w:val="28"/>
          <w:szCs w:val="28"/>
        </w:rPr>
        <w:t>Ajibade</w:t>
      </w:r>
      <w:proofErr w:type="spellEnd"/>
      <w:r w:rsidRPr="006D4B80">
        <w:rPr>
          <w:rFonts w:asciiTheme="majorBidi" w:eastAsia="Times New Roman" w:hAnsiTheme="majorBidi" w:cstheme="majorBidi"/>
          <w:b/>
          <w:bCs/>
          <w:sz w:val="28"/>
          <w:szCs w:val="28"/>
        </w:rPr>
        <w:t xml:space="preserve"> </w:t>
      </w:r>
      <w:r w:rsidRPr="006D4B80">
        <w:rPr>
          <w:rFonts w:asciiTheme="majorBidi" w:eastAsia="Times New Roman" w:hAnsiTheme="majorBidi" w:cstheme="majorBidi"/>
          <w:b/>
          <w:bCs/>
          <w:i/>
          <w:iCs/>
          <w:sz w:val="28"/>
          <w:szCs w:val="28"/>
        </w:rPr>
        <w:t>et al</w:t>
      </w:r>
      <w:r w:rsidRPr="006D4B80">
        <w:rPr>
          <w:rFonts w:asciiTheme="majorBidi" w:eastAsia="Times New Roman" w:hAnsiTheme="majorBidi" w:cstheme="majorBidi"/>
          <w:b/>
          <w:bCs/>
          <w:sz w:val="28"/>
          <w:szCs w:val="28"/>
        </w:rPr>
        <w:t>. [44]</w:t>
      </w:r>
      <w:r w:rsidRPr="006D4B80">
        <w:rPr>
          <w:rFonts w:asciiTheme="majorBidi" w:eastAsia="Times New Roman" w:hAnsiTheme="majorBidi" w:cstheme="majorBidi"/>
          <w:sz w:val="28"/>
          <w:szCs w:val="28"/>
        </w:rPr>
        <w:t xml:space="preserve"> found that seed extract of MO caused a significant decrease in WBCs count while caused a significant increase and decrease in lymphocytes and monocytes respectively.</w:t>
      </w:r>
    </w:p>
    <w:p w14:paraId="3C9CF92C" w14:textId="77777777" w:rsidR="00C46D78" w:rsidRPr="006D4B80" w:rsidRDefault="00C46D78" w:rsidP="00C46D78">
      <w:pPr>
        <w:spacing w:after="0" w:line="360" w:lineRule="auto"/>
        <w:ind w:firstLine="720"/>
        <w:jc w:val="both"/>
        <w:rPr>
          <w:rFonts w:asciiTheme="majorBidi" w:eastAsia="Times New Roman" w:hAnsiTheme="majorBidi" w:cstheme="majorBidi"/>
          <w:sz w:val="28"/>
          <w:szCs w:val="28"/>
        </w:rPr>
      </w:pPr>
      <w:r w:rsidRPr="006D4B80">
        <w:rPr>
          <w:rFonts w:asciiTheme="majorBidi" w:hAnsiTheme="majorBidi" w:cstheme="majorBidi"/>
          <w:sz w:val="28"/>
          <w:szCs w:val="28"/>
        </w:rPr>
        <w:t xml:space="preserve">The liver is the main source of most of the serum proteins, in which the parenchymal cells are responsible for synthesis of albumin, fibrinogen and other coagulation factors and most of </w:t>
      </w:r>
      <w:proofErr w:type="gramStart"/>
      <w:r w:rsidRPr="006D4B80">
        <w:rPr>
          <w:rFonts w:asciiTheme="majorBidi" w:hAnsiTheme="majorBidi" w:cstheme="majorBidi"/>
          <w:sz w:val="28"/>
          <w:szCs w:val="28"/>
        </w:rPr>
        <w:t>the α</w:t>
      </w:r>
      <w:proofErr w:type="gramEnd"/>
      <w:r w:rsidRPr="006D4B80">
        <w:rPr>
          <w:rFonts w:asciiTheme="majorBidi" w:hAnsiTheme="majorBidi" w:cstheme="majorBidi"/>
          <w:sz w:val="28"/>
          <w:szCs w:val="28"/>
        </w:rPr>
        <w:t xml:space="preserve"> and β globulins </w:t>
      </w:r>
      <w:r w:rsidRPr="006D4B80">
        <w:rPr>
          <w:rFonts w:asciiTheme="majorBidi" w:hAnsiTheme="majorBidi" w:cstheme="majorBidi"/>
          <w:b/>
          <w:bCs/>
          <w:sz w:val="28"/>
          <w:szCs w:val="28"/>
        </w:rPr>
        <w:t>[45]</w:t>
      </w:r>
      <w:r w:rsidRPr="006D4B80">
        <w:rPr>
          <w:rFonts w:asciiTheme="majorBidi" w:hAnsiTheme="majorBidi" w:cstheme="majorBidi"/>
          <w:sz w:val="28"/>
          <w:szCs w:val="28"/>
        </w:rPr>
        <w:t xml:space="preserve"> therefore the level of protein and albumin in the blood is an index of hepatic function </w:t>
      </w:r>
      <w:r w:rsidRPr="006D4B80">
        <w:rPr>
          <w:rFonts w:asciiTheme="majorBidi" w:eastAsia="Times New Roman" w:hAnsiTheme="majorBidi" w:cstheme="majorBidi"/>
          <w:b/>
          <w:sz w:val="28"/>
          <w:szCs w:val="28"/>
        </w:rPr>
        <w:t xml:space="preserve">[46]. </w:t>
      </w:r>
      <w:r w:rsidRPr="006D4B80">
        <w:rPr>
          <w:rFonts w:asciiTheme="majorBidi" w:hAnsiTheme="majorBidi" w:cstheme="majorBidi"/>
          <w:sz w:val="28"/>
          <w:szCs w:val="28"/>
          <w:lang w:bidi="ar-EG"/>
        </w:rPr>
        <w:t xml:space="preserve">In the present study, </w:t>
      </w:r>
      <w:proofErr w:type="spellStart"/>
      <w:r w:rsidRPr="006D4B80">
        <w:rPr>
          <w:rFonts w:asciiTheme="majorBidi" w:hAnsiTheme="majorBidi" w:cstheme="majorBidi"/>
          <w:sz w:val="28"/>
          <w:szCs w:val="28"/>
          <w:lang w:bidi="ar-EG"/>
        </w:rPr>
        <w:t>DcNa</w:t>
      </w:r>
      <w:proofErr w:type="spellEnd"/>
      <w:r w:rsidRPr="006D4B80">
        <w:rPr>
          <w:rFonts w:asciiTheme="majorBidi" w:hAnsiTheme="majorBidi" w:cstheme="majorBidi"/>
          <w:sz w:val="28"/>
          <w:szCs w:val="28"/>
          <w:lang w:bidi="ar-EG"/>
        </w:rPr>
        <w:t xml:space="preserve"> caused significant </w:t>
      </w:r>
      <w:r w:rsidRPr="006D4B80">
        <w:rPr>
          <w:rFonts w:asciiTheme="majorBidi" w:hAnsiTheme="majorBidi" w:cstheme="majorBidi"/>
          <w:sz w:val="28"/>
          <w:szCs w:val="28"/>
          <w:lang w:bidi="ar-EG"/>
        </w:rPr>
        <w:lastRenderedPageBreak/>
        <w:t xml:space="preserve">decreases in serum total protein, albumin and globulin levels when compared to control group and all other treated groups. These results were in agreement with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Hadary</w:t>
      </w:r>
      <w:proofErr w:type="spellEnd"/>
      <w:r w:rsidRPr="006D4B80">
        <w:rPr>
          <w:rFonts w:asciiTheme="majorBidi" w:eastAsia="Times New Roman" w:hAnsiTheme="majorBidi" w:cstheme="majorBidi"/>
          <w:b/>
          <w:sz w:val="28"/>
          <w:szCs w:val="28"/>
        </w:rPr>
        <w:t xml:space="preserve"> and Ramadan [21] </w:t>
      </w:r>
      <w:r w:rsidRPr="006D4B80">
        <w:rPr>
          <w:rFonts w:asciiTheme="majorBidi" w:eastAsia="Times New Roman" w:hAnsiTheme="majorBidi" w:cstheme="majorBidi"/>
          <w:bCs/>
          <w:sz w:val="28"/>
          <w:szCs w:val="28"/>
        </w:rPr>
        <w:t xml:space="preserve">who reported that administration of </w:t>
      </w:r>
      <w:proofErr w:type="spellStart"/>
      <w:r w:rsidRPr="006D4B80">
        <w:rPr>
          <w:rFonts w:asciiTheme="majorBidi" w:eastAsia="Times New Roman" w:hAnsiTheme="majorBidi" w:cstheme="majorBidi"/>
          <w:bCs/>
          <w:sz w:val="28"/>
          <w:szCs w:val="28"/>
        </w:rPr>
        <w:t>DcNa</w:t>
      </w:r>
      <w:proofErr w:type="spellEnd"/>
      <w:r w:rsidRPr="006D4B80">
        <w:rPr>
          <w:rFonts w:asciiTheme="majorBidi" w:eastAsia="Times New Roman" w:hAnsiTheme="majorBidi" w:cstheme="majorBidi"/>
          <w:bCs/>
          <w:sz w:val="28"/>
          <w:szCs w:val="28"/>
        </w:rPr>
        <w:t xml:space="preserve"> caused significant decreases in </w:t>
      </w:r>
      <w:r w:rsidRPr="006D4B80">
        <w:rPr>
          <w:rFonts w:asciiTheme="majorBidi" w:hAnsiTheme="majorBidi" w:cstheme="majorBidi"/>
          <w:bCs/>
          <w:sz w:val="28"/>
          <w:szCs w:val="28"/>
          <w:lang w:bidi="ar-EG"/>
        </w:rPr>
        <w:t xml:space="preserve">serum total protein, albumin and globulin levels that may be attributed to the toxicity of </w:t>
      </w:r>
      <w:proofErr w:type="spellStart"/>
      <w:r w:rsidRPr="006D4B80">
        <w:rPr>
          <w:rFonts w:asciiTheme="majorBidi" w:hAnsiTheme="majorBidi" w:cstheme="majorBidi"/>
          <w:bCs/>
          <w:sz w:val="28"/>
          <w:szCs w:val="28"/>
          <w:lang w:bidi="ar-EG"/>
        </w:rPr>
        <w:t>DcNa</w:t>
      </w:r>
      <w:proofErr w:type="spellEnd"/>
      <w:r w:rsidRPr="006D4B80">
        <w:rPr>
          <w:rFonts w:asciiTheme="majorBidi" w:hAnsiTheme="majorBidi" w:cstheme="majorBidi"/>
          <w:bCs/>
          <w:sz w:val="28"/>
          <w:szCs w:val="28"/>
          <w:lang w:bidi="ar-EG"/>
        </w:rPr>
        <w:t xml:space="preserve"> and liver damage through induction of lipid peroxidation which leads to change in mitochondrial function and inhibit of synthesis of protein. The results also agreed with those of </w:t>
      </w:r>
      <w:proofErr w:type="spellStart"/>
      <w:r w:rsidRPr="006D4B80">
        <w:rPr>
          <w:rFonts w:asciiTheme="majorBidi" w:eastAsia="Times New Roman" w:hAnsiTheme="majorBidi" w:cstheme="majorBidi"/>
          <w:b/>
          <w:sz w:val="28"/>
          <w:szCs w:val="28"/>
        </w:rPr>
        <w:t>Baravalia</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[24]</w:t>
      </w:r>
      <w:r w:rsidRPr="006D4B80">
        <w:rPr>
          <w:rFonts w:asciiTheme="majorBidi" w:eastAsia="Times New Roman" w:hAnsiTheme="majorBidi" w:cstheme="majorBidi"/>
          <w:sz w:val="28"/>
          <w:szCs w:val="28"/>
        </w:rPr>
        <w:t xml:space="preserve"> who reported that serum total protein and albumin levels were decreased significantly after administration of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 that indicate </w:t>
      </w:r>
      <w:r w:rsidRPr="006D4B80">
        <w:rPr>
          <w:rFonts w:asciiTheme="majorBidi" w:hAnsiTheme="majorBidi" w:cstheme="majorBidi"/>
          <w:sz w:val="28"/>
          <w:szCs w:val="28"/>
        </w:rPr>
        <w:t xml:space="preserve">depletion in the protein reserve and therefore reflect hepatic toxicity. </w:t>
      </w:r>
      <w:r w:rsidRPr="006D4B80">
        <w:rPr>
          <w:rFonts w:asciiTheme="majorBidi" w:eastAsia="Times New Roman" w:hAnsiTheme="majorBidi" w:cstheme="majorBidi"/>
          <w:sz w:val="28"/>
          <w:szCs w:val="28"/>
        </w:rPr>
        <w:t xml:space="preserve">In addition, the present results lie in same line with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Shopakey</w:t>
      </w:r>
      <w:proofErr w:type="spellEnd"/>
      <w:r w:rsidRPr="006D4B80">
        <w:rPr>
          <w:rFonts w:asciiTheme="majorBidi" w:eastAsia="Times New Roman" w:hAnsiTheme="majorBidi" w:cstheme="majorBidi"/>
          <w:b/>
          <w:sz w:val="28"/>
          <w:szCs w:val="28"/>
        </w:rPr>
        <w:t xml:space="preserve"> and El-</w:t>
      </w:r>
      <w:proofErr w:type="spellStart"/>
      <w:r w:rsidRPr="006D4B80">
        <w:rPr>
          <w:rFonts w:asciiTheme="majorBidi" w:eastAsia="Times New Roman" w:hAnsiTheme="majorBidi" w:cstheme="majorBidi"/>
          <w:b/>
          <w:sz w:val="28"/>
          <w:szCs w:val="28"/>
        </w:rPr>
        <w:t>Azab</w:t>
      </w:r>
      <w:proofErr w:type="spellEnd"/>
      <w:r w:rsidRPr="006D4B80">
        <w:rPr>
          <w:rFonts w:asciiTheme="majorBidi" w:eastAsia="Times New Roman" w:hAnsiTheme="majorBidi" w:cstheme="majorBidi"/>
          <w:b/>
          <w:sz w:val="28"/>
          <w:szCs w:val="28"/>
        </w:rPr>
        <w:t xml:space="preserve"> [47] </w:t>
      </w:r>
      <w:r w:rsidRPr="006D4B80">
        <w:rPr>
          <w:rFonts w:asciiTheme="majorBidi" w:eastAsia="Times New Roman" w:hAnsiTheme="majorBidi" w:cstheme="majorBidi"/>
          <w:bCs/>
          <w:sz w:val="28"/>
          <w:szCs w:val="28"/>
        </w:rPr>
        <w:t xml:space="preserve">who reported that administration of </w:t>
      </w:r>
      <w:proofErr w:type="spellStart"/>
      <w:r w:rsidRPr="006D4B80">
        <w:rPr>
          <w:rFonts w:asciiTheme="majorBidi" w:eastAsia="Times New Roman" w:hAnsiTheme="majorBidi" w:cstheme="majorBidi"/>
          <w:bCs/>
          <w:sz w:val="28"/>
          <w:szCs w:val="28"/>
        </w:rPr>
        <w:t>DcNa</w:t>
      </w:r>
      <w:proofErr w:type="spellEnd"/>
      <w:r w:rsidRPr="006D4B80">
        <w:rPr>
          <w:rFonts w:asciiTheme="majorBidi" w:eastAsia="Times New Roman" w:hAnsiTheme="majorBidi" w:cstheme="majorBidi"/>
          <w:bCs/>
          <w:sz w:val="28"/>
          <w:szCs w:val="28"/>
        </w:rPr>
        <w:t xml:space="preserve"> showed significant decreases in serum total protein, albumin and globulin levels. On the other hand, </w:t>
      </w:r>
      <w:proofErr w:type="spellStart"/>
      <w:r w:rsidRPr="006D4B80">
        <w:rPr>
          <w:rFonts w:asciiTheme="majorBidi" w:eastAsia="Times New Roman" w:hAnsiTheme="majorBidi" w:cstheme="majorBidi"/>
          <w:b/>
          <w:sz w:val="28"/>
          <w:szCs w:val="28"/>
        </w:rPr>
        <w:t>Abiola</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sz w:val="28"/>
          <w:szCs w:val="28"/>
        </w:rPr>
        <w:lastRenderedPageBreak/>
        <w:t xml:space="preserve">[48] </w:t>
      </w:r>
      <w:r w:rsidRPr="006D4B80">
        <w:rPr>
          <w:rFonts w:asciiTheme="majorBidi" w:eastAsia="Times New Roman" w:hAnsiTheme="majorBidi" w:cstheme="majorBidi"/>
          <w:bCs/>
          <w:sz w:val="28"/>
          <w:szCs w:val="28"/>
        </w:rPr>
        <w:t xml:space="preserve">who found that treatment with </w:t>
      </w:r>
      <w:proofErr w:type="spellStart"/>
      <w:r w:rsidRPr="006D4B80">
        <w:rPr>
          <w:rFonts w:asciiTheme="majorBidi" w:eastAsia="Times New Roman" w:hAnsiTheme="majorBidi" w:cstheme="majorBidi"/>
          <w:bCs/>
          <w:sz w:val="28"/>
          <w:szCs w:val="28"/>
        </w:rPr>
        <w:t>diclofenac</w:t>
      </w:r>
      <w:proofErr w:type="spellEnd"/>
      <w:r w:rsidRPr="006D4B80">
        <w:rPr>
          <w:rFonts w:asciiTheme="majorBidi" w:eastAsia="Times New Roman" w:hAnsiTheme="majorBidi" w:cstheme="majorBidi"/>
          <w:bCs/>
          <w:sz w:val="28"/>
          <w:szCs w:val="28"/>
        </w:rPr>
        <w:t xml:space="preserve"> showed a significant </w:t>
      </w:r>
      <w:r w:rsidRPr="006D4B80">
        <w:rPr>
          <w:rFonts w:asciiTheme="majorBidi" w:eastAsia="Times New Roman" w:hAnsiTheme="majorBidi" w:cstheme="majorBidi"/>
          <w:sz w:val="28"/>
          <w:szCs w:val="28"/>
        </w:rPr>
        <w:t xml:space="preserve">increase in serum albumin level.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Maddawy</w:t>
      </w:r>
      <w:proofErr w:type="spellEnd"/>
      <w:r w:rsidRPr="006D4B80">
        <w:rPr>
          <w:rFonts w:asciiTheme="majorBidi" w:eastAsia="Times New Roman" w:hAnsiTheme="majorBidi" w:cstheme="majorBidi"/>
          <w:b/>
          <w:sz w:val="28"/>
          <w:szCs w:val="28"/>
        </w:rPr>
        <w:t xml:space="preserve"> and El-</w:t>
      </w:r>
      <w:proofErr w:type="spellStart"/>
      <w:r w:rsidRPr="006D4B80">
        <w:rPr>
          <w:rFonts w:asciiTheme="majorBidi" w:eastAsia="Times New Roman" w:hAnsiTheme="majorBidi" w:cstheme="majorBidi"/>
          <w:b/>
          <w:sz w:val="28"/>
          <w:szCs w:val="28"/>
        </w:rPr>
        <w:t>Ashmawy</w:t>
      </w:r>
      <w:proofErr w:type="spellEnd"/>
      <w:r w:rsidRPr="006D4B80">
        <w:rPr>
          <w:rFonts w:asciiTheme="majorBidi" w:eastAsia="Times New Roman" w:hAnsiTheme="majorBidi" w:cstheme="majorBidi"/>
          <w:b/>
          <w:sz w:val="28"/>
          <w:szCs w:val="28"/>
        </w:rPr>
        <w:t xml:space="preserve"> [49] </w:t>
      </w:r>
      <w:r w:rsidRPr="006D4B80">
        <w:rPr>
          <w:rFonts w:asciiTheme="majorBidi" w:eastAsia="Times New Roman" w:hAnsiTheme="majorBidi" w:cstheme="majorBidi"/>
          <w:bCs/>
          <w:sz w:val="28"/>
          <w:szCs w:val="28"/>
        </w:rPr>
        <w:t xml:space="preserve">found that low dose of </w:t>
      </w:r>
      <w:proofErr w:type="spellStart"/>
      <w:r w:rsidRPr="006D4B80">
        <w:rPr>
          <w:rFonts w:asciiTheme="majorBidi" w:eastAsia="Times New Roman" w:hAnsiTheme="majorBidi" w:cstheme="majorBidi"/>
          <w:bCs/>
          <w:sz w:val="28"/>
          <w:szCs w:val="28"/>
        </w:rPr>
        <w:t>DcNa</w:t>
      </w:r>
      <w:proofErr w:type="spellEnd"/>
      <w:r w:rsidRPr="006D4B80">
        <w:rPr>
          <w:rFonts w:asciiTheme="majorBidi" w:eastAsia="Times New Roman" w:hAnsiTheme="majorBidi" w:cstheme="majorBidi"/>
          <w:bCs/>
          <w:sz w:val="28"/>
          <w:szCs w:val="28"/>
        </w:rPr>
        <w:t xml:space="preserve"> showed</w:t>
      </w:r>
      <w:r w:rsidRPr="006D4B80">
        <w:rPr>
          <w:rFonts w:asciiTheme="majorBidi" w:eastAsia="Times New Roman" w:hAnsiTheme="majorBidi" w:cstheme="majorBidi"/>
          <w:sz w:val="28"/>
          <w:szCs w:val="28"/>
        </w:rPr>
        <w:t xml:space="preserve"> non-significant alteration in serum total protein, albumin and globulin levels while high dose of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 caused significant decreases in levels of total protein, albumin and globulin.</w:t>
      </w:r>
    </w:p>
    <w:p w14:paraId="6D0FDE81" w14:textId="77777777" w:rsidR="00C46D78" w:rsidRPr="006D4B80" w:rsidRDefault="00C46D78" w:rsidP="00C46D78">
      <w:pPr>
        <w:spacing w:after="0" w:line="360" w:lineRule="auto"/>
        <w:ind w:firstLine="720"/>
        <w:jc w:val="both"/>
        <w:rPr>
          <w:rFonts w:asciiTheme="majorBidi" w:eastAsia="Times New Roman" w:hAnsiTheme="majorBidi" w:cstheme="majorBidi"/>
          <w:sz w:val="28"/>
          <w:szCs w:val="28"/>
        </w:rPr>
      </w:pPr>
      <w:r w:rsidRPr="006D4B80">
        <w:rPr>
          <w:rFonts w:asciiTheme="majorBidi" w:eastAsia="Times New Roman" w:hAnsiTheme="majorBidi" w:cstheme="majorBidi"/>
          <w:bCs/>
          <w:sz w:val="28"/>
          <w:szCs w:val="28"/>
        </w:rPr>
        <w:t xml:space="preserve">Amelioration and protection groups in the present study showed significant increases in serum total protein, albumin and globulin levels. These results were in agreement with </w:t>
      </w:r>
      <w:proofErr w:type="spellStart"/>
      <w:r w:rsidRPr="006D4B80">
        <w:rPr>
          <w:rFonts w:asciiTheme="majorBidi" w:eastAsia="Times New Roman" w:hAnsiTheme="majorBidi" w:cstheme="majorBidi"/>
          <w:b/>
          <w:sz w:val="28"/>
          <w:szCs w:val="28"/>
        </w:rPr>
        <w:t>Soliman</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[50] </w:t>
      </w:r>
      <w:r w:rsidRPr="006D4B80">
        <w:rPr>
          <w:rFonts w:asciiTheme="majorBidi" w:eastAsia="Times New Roman" w:hAnsiTheme="majorBidi" w:cstheme="majorBidi"/>
          <w:bCs/>
          <w:sz w:val="28"/>
          <w:szCs w:val="28"/>
        </w:rPr>
        <w:t xml:space="preserve">who reported that male rats treated with MO leaves extract then treated with methotrexate (MTX)-induced </w:t>
      </w:r>
      <w:proofErr w:type="spellStart"/>
      <w:r w:rsidRPr="006D4B80">
        <w:rPr>
          <w:rFonts w:asciiTheme="majorBidi" w:eastAsia="Times New Roman" w:hAnsiTheme="majorBidi" w:cstheme="majorBidi"/>
          <w:bCs/>
          <w:sz w:val="28"/>
          <w:szCs w:val="28"/>
        </w:rPr>
        <w:t>hepato</w:t>
      </w:r>
      <w:proofErr w:type="spellEnd"/>
      <w:r w:rsidRPr="006D4B80">
        <w:rPr>
          <w:rFonts w:asciiTheme="majorBidi" w:eastAsia="Times New Roman" w:hAnsiTheme="majorBidi" w:cstheme="majorBidi"/>
          <w:bCs/>
          <w:sz w:val="28"/>
          <w:szCs w:val="28"/>
        </w:rPr>
        <w:t xml:space="preserve">-renal dysfunction showed significant increases in serum total protein, albumin and globulin levels when compared with MTX treated rats group. This may be attributed to natural antioxidant present in MO leaves extract which alleviate </w:t>
      </w:r>
      <w:r w:rsidRPr="006D4B80">
        <w:rPr>
          <w:rFonts w:asciiTheme="majorBidi" w:hAnsiTheme="majorBidi" w:cstheme="majorBidi"/>
          <w:bCs/>
          <w:sz w:val="28"/>
          <w:szCs w:val="28"/>
        </w:rPr>
        <w:t xml:space="preserve">the changes in the protein through the regulation of metabolic activities and protein synthesis </w:t>
      </w:r>
      <w:r w:rsidRPr="006D4B80">
        <w:rPr>
          <w:rFonts w:asciiTheme="majorBidi" w:eastAsia="Times New Roman" w:hAnsiTheme="majorBidi" w:cstheme="majorBidi"/>
          <w:b/>
          <w:sz w:val="28"/>
          <w:szCs w:val="28"/>
        </w:rPr>
        <w:lastRenderedPageBreak/>
        <w:t xml:space="preserve">[51]. </w:t>
      </w:r>
      <w:r w:rsidRPr="006D4B80">
        <w:rPr>
          <w:rFonts w:asciiTheme="majorBidi" w:eastAsia="Times New Roman" w:hAnsiTheme="majorBidi" w:cstheme="majorBidi"/>
          <w:bCs/>
          <w:sz w:val="28"/>
          <w:szCs w:val="28"/>
        </w:rPr>
        <w:t xml:space="preserve">The present results also agreed with </w:t>
      </w:r>
      <w:r w:rsidRPr="006D4B80">
        <w:rPr>
          <w:rFonts w:asciiTheme="majorBidi" w:eastAsia="Times New Roman" w:hAnsiTheme="majorBidi" w:cstheme="majorBidi"/>
          <w:b/>
          <w:sz w:val="28"/>
          <w:szCs w:val="28"/>
        </w:rPr>
        <w:t xml:space="preserve">Singh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[52]</w:t>
      </w:r>
      <w:r w:rsidRPr="006D4B80">
        <w:rPr>
          <w:rFonts w:asciiTheme="majorBidi" w:eastAsia="Times New Roman" w:hAnsiTheme="majorBidi" w:cstheme="majorBidi"/>
          <w:bCs/>
          <w:sz w:val="28"/>
          <w:szCs w:val="28"/>
        </w:rPr>
        <w:t xml:space="preserve"> who reported that the treatment with MO extract and carbon tetrachloride (</w:t>
      </w:r>
      <w:r w:rsidRPr="006D4B80">
        <w:rPr>
          <w:rFonts w:asciiTheme="majorBidi" w:hAnsiTheme="majorBidi" w:cstheme="majorBidi"/>
          <w:sz w:val="28"/>
          <w:szCs w:val="28"/>
        </w:rPr>
        <w:t>CCl</w:t>
      </w:r>
      <w:r w:rsidRPr="006D4B80">
        <w:rPr>
          <w:rFonts w:asciiTheme="majorBidi" w:hAnsiTheme="majorBidi" w:cstheme="majorBidi"/>
          <w:sz w:val="28"/>
          <w:szCs w:val="28"/>
          <w:vertAlign w:val="subscript"/>
        </w:rPr>
        <w:t>4</w:t>
      </w:r>
      <w:r w:rsidRPr="006D4B80">
        <w:rPr>
          <w:rFonts w:asciiTheme="majorBidi" w:hAnsiTheme="majorBidi" w:cstheme="majorBidi"/>
          <w:sz w:val="28"/>
          <w:szCs w:val="28"/>
        </w:rPr>
        <w:t>)-induced hepatotoxicity</w:t>
      </w:r>
      <w:r w:rsidRPr="006D4B80">
        <w:rPr>
          <w:rFonts w:asciiTheme="majorBidi" w:eastAsia="Times New Roman" w:hAnsiTheme="majorBidi" w:cstheme="majorBidi"/>
          <w:bCs/>
          <w:sz w:val="28"/>
          <w:szCs w:val="28"/>
        </w:rPr>
        <w:t xml:space="preserve"> </w:t>
      </w:r>
      <w:r w:rsidRPr="006D4B80">
        <w:rPr>
          <w:rFonts w:asciiTheme="majorBidi" w:hAnsiTheme="majorBidi" w:cstheme="majorBidi"/>
          <w:sz w:val="28"/>
          <w:szCs w:val="28"/>
        </w:rPr>
        <w:t xml:space="preserve">simultaneously </w:t>
      </w:r>
      <w:r w:rsidRPr="006D4B80">
        <w:rPr>
          <w:rFonts w:asciiTheme="majorBidi" w:eastAsia="Times New Roman" w:hAnsiTheme="majorBidi" w:cstheme="majorBidi"/>
          <w:bCs/>
          <w:sz w:val="28"/>
          <w:szCs w:val="28"/>
        </w:rPr>
        <w:t xml:space="preserve">stabilized the levels of total protein and albumin. </w:t>
      </w:r>
      <w:r w:rsidRPr="006D4B80">
        <w:rPr>
          <w:rFonts w:asciiTheme="majorBidi" w:hAnsiTheme="majorBidi" w:cstheme="majorBidi"/>
          <w:sz w:val="28"/>
          <w:szCs w:val="28"/>
        </w:rPr>
        <w:t>Proteins stabilization might be considered as an indication of enhanced protein synthesis in the liver cells because of inhibition of peroxidation of lipids and scavenging of the free radicals</w:t>
      </w:r>
      <w:r w:rsidRPr="006D4B80">
        <w:rPr>
          <w:rFonts w:asciiTheme="majorBidi" w:hAnsiTheme="majorBidi" w:cstheme="majorBidi"/>
          <w:b/>
          <w:bCs/>
          <w:sz w:val="28"/>
          <w:szCs w:val="28"/>
        </w:rPr>
        <w:t xml:space="preserve"> </w:t>
      </w:r>
      <w:r w:rsidRPr="006D4B80">
        <w:rPr>
          <w:rFonts w:asciiTheme="majorBidi" w:hAnsiTheme="majorBidi" w:cstheme="majorBidi"/>
          <w:b/>
          <w:bCs/>
          <w:sz w:val="28"/>
          <w:szCs w:val="28"/>
          <w:shd w:val="clear" w:color="auto" w:fill="FFFFFF"/>
        </w:rPr>
        <w:t>[52</w:t>
      </w:r>
      <w:proofErr w:type="gramStart"/>
      <w:r w:rsidRPr="006D4B80">
        <w:rPr>
          <w:rFonts w:asciiTheme="majorBidi" w:hAnsiTheme="majorBidi" w:cstheme="majorBidi"/>
          <w:b/>
          <w:bCs/>
          <w:sz w:val="28"/>
          <w:szCs w:val="28"/>
          <w:shd w:val="clear" w:color="auto" w:fill="FFFFFF"/>
        </w:rPr>
        <w:t>,53</w:t>
      </w:r>
      <w:proofErr w:type="gramEnd"/>
      <w:r w:rsidRPr="006D4B80">
        <w:rPr>
          <w:rFonts w:asciiTheme="majorBidi" w:hAnsiTheme="majorBidi" w:cstheme="majorBidi"/>
          <w:b/>
          <w:bCs/>
          <w:sz w:val="28"/>
          <w:szCs w:val="28"/>
          <w:shd w:val="clear" w:color="auto" w:fill="FFFFFF"/>
        </w:rPr>
        <w:t>]</w:t>
      </w:r>
      <w:r w:rsidRPr="006D4B80">
        <w:rPr>
          <w:rFonts w:asciiTheme="majorBidi" w:hAnsiTheme="majorBidi" w:cstheme="majorBidi"/>
          <w:b/>
          <w:bCs/>
          <w:sz w:val="28"/>
          <w:szCs w:val="28"/>
        </w:rPr>
        <w:t>.</w:t>
      </w:r>
      <w:r w:rsidRPr="006D4B80">
        <w:rPr>
          <w:rFonts w:asciiTheme="majorBidi" w:eastAsia="Times New Roman" w:hAnsiTheme="majorBidi" w:cstheme="majorBidi"/>
          <w:b/>
          <w:bCs/>
          <w:sz w:val="28"/>
          <w:szCs w:val="28"/>
        </w:rPr>
        <w:t xml:space="preserve"> </w:t>
      </w:r>
      <w:r w:rsidRPr="006D4B80">
        <w:rPr>
          <w:rFonts w:asciiTheme="majorBidi" w:eastAsia="Times New Roman" w:hAnsiTheme="majorBidi" w:cstheme="majorBidi"/>
          <w:sz w:val="28"/>
          <w:szCs w:val="28"/>
        </w:rPr>
        <w:t>In addition, the present results lie in the same line with</w:t>
      </w:r>
      <w:r w:rsidRPr="006D4B80">
        <w:rPr>
          <w:rFonts w:asciiTheme="majorBidi" w:eastAsia="Times New Roman" w:hAnsiTheme="majorBidi" w:cstheme="majorBidi"/>
          <w:b/>
          <w:bCs/>
          <w:sz w:val="28"/>
          <w:szCs w:val="28"/>
        </w:rPr>
        <w:t xml:space="preserve">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Hadary</w:t>
      </w:r>
      <w:proofErr w:type="spellEnd"/>
      <w:r w:rsidRPr="006D4B80">
        <w:rPr>
          <w:rFonts w:asciiTheme="majorBidi" w:eastAsia="Times New Roman" w:hAnsiTheme="majorBidi" w:cstheme="majorBidi"/>
          <w:b/>
          <w:sz w:val="28"/>
          <w:szCs w:val="28"/>
        </w:rPr>
        <w:t xml:space="preserve"> and Ramadan [21]</w:t>
      </w:r>
      <w:r w:rsidRPr="006D4B80">
        <w:rPr>
          <w:rFonts w:asciiTheme="majorBidi" w:eastAsia="Times New Roman" w:hAnsiTheme="majorBidi" w:cstheme="majorBidi"/>
          <w:b/>
          <w:bCs/>
          <w:sz w:val="28"/>
          <w:szCs w:val="28"/>
        </w:rPr>
        <w:t xml:space="preserve"> </w:t>
      </w:r>
      <w:r w:rsidRPr="006D4B80">
        <w:rPr>
          <w:rFonts w:asciiTheme="majorBidi" w:eastAsia="Times New Roman" w:hAnsiTheme="majorBidi" w:cstheme="majorBidi"/>
          <w:sz w:val="28"/>
          <w:szCs w:val="28"/>
        </w:rPr>
        <w:t xml:space="preserve">who reported that animals treated with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 then treated with MO leaves extract showed significant increases in serum total protein, albumin and globulin levels when compared with </w:t>
      </w:r>
      <w:proofErr w:type="spellStart"/>
      <w:r w:rsidRPr="006D4B80">
        <w:rPr>
          <w:rFonts w:asciiTheme="majorBidi" w:eastAsia="Times New Roman" w:hAnsiTheme="majorBidi" w:cstheme="majorBidi"/>
          <w:sz w:val="28"/>
          <w:szCs w:val="28"/>
        </w:rPr>
        <w:t>DcNa</w:t>
      </w:r>
      <w:proofErr w:type="spellEnd"/>
      <w:r w:rsidRPr="006D4B80">
        <w:rPr>
          <w:rFonts w:asciiTheme="majorBidi" w:eastAsia="Times New Roman" w:hAnsiTheme="majorBidi" w:cstheme="majorBidi"/>
          <w:sz w:val="28"/>
          <w:szCs w:val="28"/>
        </w:rPr>
        <w:t xml:space="preserve">-treated rats that may be due to antioxidants contents such as phenolic and flavonoid compounds in MO leaves extract which play an important role in protection against ROS. On the other hand, </w:t>
      </w:r>
      <w:r w:rsidRPr="006D4B80">
        <w:rPr>
          <w:rFonts w:asciiTheme="majorBidi" w:eastAsia="Times New Roman" w:hAnsiTheme="majorBidi" w:cstheme="majorBidi"/>
          <w:b/>
          <w:sz w:val="28"/>
          <w:szCs w:val="28"/>
        </w:rPr>
        <w:t>El-</w:t>
      </w:r>
      <w:proofErr w:type="spellStart"/>
      <w:r w:rsidRPr="006D4B80">
        <w:rPr>
          <w:rFonts w:asciiTheme="majorBidi" w:eastAsia="Times New Roman" w:hAnsiTheme="majorBidi" w:cstheme="majorBidi"/>
          <w:b/>
          <w:sz w:val="28"/>
          <w:szCs w:val="28"/>
        </w:rPr>
        <w:t>Hamalawy</w:t>
      </w:r>
      <w:proofErr w:type="spellEnd"/>
      <w:r w:rsidRPr="006D4B80">
        <w:rPr>
          <w:rFonts w:asciiTheme="majorBidi" w:eastAsia="Times New Roman" w:hAnsiTheme="majorBidi" w:cstheme="majorBidi"/>
          <w:b/>
          <w:sz w:val="28"/>
          <w:szCs w:val="28"/>
        </w:rPr>
        <w:t xml:space="preserve"> </w:t>
      </w:r>
      <w:r w:rsidRPr="006D4B80">
        <w:rPr>
          <w:rFonts w:asciiTheme="majorBidi" w:eastAsia="Times New Roman" w:hAnsiTheme="majorBidi" w:cstheme="majorBidi"/>
          <w:b/>
          <w:i/>
          <w:iCs/>
          <w:sz w:val="28"/>
          <w:szCs w:val="28"/>
        </w:rPr>
        <w:t>et al</w:t>
      </w:r>
      <w:r w:rsidRPr="006D4B80">
        <w:rPr>
          <w:rFonts w:asciiTheme="majorBidi" w:eastAsia="Times New Roman" w:hAnsiTheme="majorBidi" w:cstheme="majorBidi"/>
          <w:b/>
          <w:sz w:val="28"/>
          <w:szCs w:val="28"/>
        </w:rPr>
        <w:t xml:space="preserve">. [42] </w:t>
      </w:r>
      <w:r w:rsidRPr="006D4B80">
        <w:rPr>
          <w:rFonts w:asciiTheme="majorBidi" w:eastAsia="Times New Roman" w:hAnsiTheme="majorBidi" w:cstheme="majorBidi"/>
          <w:bCs/>
          <w:sz w:val="28"/>
          <w:szCs w:val="28"/>
        </w:rPr>
        <w:t>found that co-</w:t>
      </w:r>
      <w:r w:rsidRPr="006D4B80">
        <w:rPr>
          <w:rFonts w:asciiTheme="majorBidi" w:eastAsia="Times New Roman" w:hAnsiTheme="majorBidi" w:cstheme="majorBidi"/>
          <w:sz w:val="28"/>
          <w:szCs w:val="28"/>
        </w:rPr>
        <w:t xml:space="preserve">administration of </w:t>
      </w:r>
      <w:proofErr w:type="spellStart"/>
      <w:r w:rsidRPr="006D4B80">
        <w:rPr>
          <w:rFonts w:asciiTheme="majorBidi" w:eastAsia="Times New Roman" w:hAnsiTheme="majorBidi" w:cstheme="majorBidi"/>
          <w:sz w:val="28"/>
          <w:szCs w:val="28"/>
        </w:rPr>
        <w:t>Thiamethoxam</w:t>
      </w:r>
      <w:proofErr w:type="spellEnd"/>
      <w:r w:rsidRPr="006D4B80">
        <w:rPr>
          <w:rFonts w:asciiTheme="majorBidi" w:eastAsia="Times New Roman" w:hAnsiTheme="majorBidi" w:cstheme="majorBidi"/>
          <w:sz w:val="28"/>
          <w:szCs w:val="28"/>
        </w:rPr>
        <w:t xml:space="preserve"> (TMX) which act as biomarkers of </w:t>
      </w:r>
      <w:r w:rsidRPr="006D4B80">
        <w:rPr>
          <w:rFonts w:asciiTheme="majorBidi" w:eastAsia="Times New Roman" w:hAnsiTheme="majorBidi" w:cstheme="majorBidi"/>
          <w:sz w:val="28"/>
          <w:szCs w:val="28"/>
        </w:rPr>
        <w:lastRenderedPageBreak/>
        <w:t xml:space="preserve">hepatotoxicity with MO leaves extract caused a significant decrease in serum albumin level. </w:t>
      </w:r>
    </w:p>
    <w:p w14:paraId="14D7ECAF" w14:textId="77777777" w:rsidR="00C46D78" w:rsidRPr="006D4B80" w:rsidRDefault="00C46D78" w:rsidP="00C46D78">
      <w:pPr>
        <w:autoSpaceDE w:val="0"/>
        <w:autoSpaceDN w:val="0"/>
        <w:adjustRightInd w:val="0"/>
        <w:spacing w:after="0" w:line="360" w:lineRule="auto"/>
        <w:rPr>
          <w:rFonts w:asciiTheme="majorBidi" w:eastAsia="Times New Roman" w:hAnsiTheme="majorBidi" w:cstheme="majorBidi"/>
          <w:bCs/>
          <w:sz w:val="28"/>
          <w:szCs w:val="28"/>
        </w:rPr>
      </w:pPr>
      <w:r w:rsidRPr="006D4B80">
        <w:rPr>
          <w:rFonts w:asciiTheme="majorBidi" w:eastAsia="Times New Roman" w:hAnsiTheme="majorBidi" w:cstheme="majorBidi"/>
          <w:b/>
          <w:bCs/>
          <w:sz w:val="28"/>
          <w:szCs w:val="28"/>
        </w:rPr>
        <w:t>In conclusion,</w:t>
      </w:r>
      <w:r w:rsidRPr="006D4B80">
        <w:rPr>
          <w:rFonts w:asciiTheme="majorBidi" w:eastAsia="Times New Roman" w:hAnsiTheme="majorBidi" w:cstheme="majorBidi"/>
          <w:sz w:val="28"/>
          <w:szCs w:val="28"/>
        </w:rPr>
        <w:t xml:space="preserve"> </w:t>
      </w:r>
      <w:r w:rsidRPr="006D4B80">
        <w:rPr>
          <w:rFonts w:asciiTheme="majorBidi" w:eastAsia="Times New Roman" w:hAnsiTheme="majorBidi" w:cstheme="majorBidi"/>
          <w:bCs/>
          <w:sz w:val="28"/>
          <w:szCs w:val="28"/>
        </w:rPr>
        <w:t xml:space="preserve">we conclude that aqueous leaves extract of </w:t>
      </w:r>
      <w:proofErr w:type="spellStart"/>
      <w:r w:rsidRPr="006D4B80">
        <w:rPr>
          <w:rFonts w:asciiTheme="majorBidi" w:eastAsia="Times New Roman" w:hAnsiTheme="majorBidi" w:cstheme="majorBidi"/>
          <w:bCs/>
          <w:i/>
          <w:iCs/>
          <w:sz w:val="28"/>
          <w:szCs w:val="28"/>
        </w:rPr>
        <w:t>Moringa</w:t>
      </w:r>
      <w:proofErr w:type="spellEnd"/>
      <w:r w:rsidRPr="006D4B80">
        <w:rPr>
          <w:rFonts w:asciiTheme="majorBidi" w:eastAsia="Times New Roman" w:hAnsiTheme="majorBidi" w:cstheme="majorBidi"/>
          <w:bCs/>
          <w:i/>
          <w:iCs/>
          <w:sz w:val="28"/>
          <w:szCs w:val="28"/>
        </w:rPr>
        <w:t xml:space="preserve"> </w:t>
      </w:r>
      <w:proofErr w:type="spellStart"/>
      <w:r w:rsidRPr="006D4B80">
        <w:rPr>
          <w:rFonts w:asciiTheme="majorBidi" w:eastAsia="Times New Roman" w:hAnsiTheme="majorBidi" w:cstheme="majorBidi"/>
          <w:bCs/>
          <w:i/>
          <w:iCs/>
          <w:sz w:val="28"/>
          <w:szCs w:val="28"/>
        </w:rPr>
        <w:t>oleifera</w:t>
      </w:r>
      <w:proofErr w:type="spellEnd"/>
      <w:r w:rsidRPr="006D4B80">
        <w:rPr>
          <w:rFonts w:asciiTheme="majorBidi" w:eastAsia="Times New Roman" w:hAnsiTheme="majorBidi" w:cstheme="majorBidi"/>
          <w:bCs/>
          <w:sz w:val="28"/>
          <w:szCs w:val="28"/>
        </w:rPr>
        <w:t xml:space="preserve"> are very effective alternatives to improve harm effects of </w:t>
      </w:r>
      <w:proofErr w:type="spellStart"/>
      <w:r w:rsidRPr="006D4B80">
        <w:rPr>
          <w:rFonts w:asciiTheme="majorBidi" w:hAnsiTheme="majorBidi" w:cstheme="majorBidi"/>
          <w:sz w:val="28"/>
          <w:szCs w:val="28"/>
        </w:rPr>
        <w:t>diclofenac</w:t>
      </w:r>
      <w:proofErr w:type="spellEnd"/>
      <w:r w:rsidRPr="006D4B80">
        <w:rPr>
          <w:rFonts w:asciiTheme="majorBidi" w:hAnsiTheme="majorBidi" w:cstheme="majorBidi"/>
          <w:sz w:val="28"/>
          <w:szCs w:val="28"/>
        </w:rPr>
        <w:t xml:space="preserve"> sodium</w:t>
      </w:r>
      <w:r w:rsidRPr="006D4B80">
        <w:rPr>
          <w:rFonts w:asciiTheme="majorBidi" w:eastAsia="Times New Roman" w:hAnsiTheme="majorBidi" w:cstheme="majorBidi"/>
          <w:bCs/>
          <w:sz w:val="28"/>
          <w:szCs w:val="28"/>
        </w:rPr>
        <w:t>.</w:t>
      </w:r>
    </w:p>
    <w:p w14:paraId="4E5BEA10" w14:textId="77777777" w:rsidR="00C46D78" w:rsidRPr="00C46D78" w:rsidRDefault="00C46D78" w:rsidP="00C46D78">
      <w:pPr>
        <w:rPr>
          <w:rFonts w:asciiTheme="majorBidi" w:hAnsiTheme="majorBidi" w:cstheme="majorBidi"/>
          <w:b/>
          <w:bCs/>
          <w:color w:val="FF0000"/>
          <w:sz w:val="32"/>
          <w:szCs w:val="32"/>
        </w:rPr>
      </w:pPr>
      <w:r w:rsidRPr="00C46D78">
        <w:rPr>
          <w:rFonts w:asciiTheme="majorBidi" w:hAnsiTheme="majorBidi" w:cstheme="majorBidi"/>
          <w:b/>
          <w:bCs/>
          <w:color w:val="FF0000"/>
          <w:sz w:val="32"/>
          <w:szCs w:val="32"/>
        </w:rPr>
        <w:t>References</w:t>
      </w:r>
    </w:p>
    <w:p w14:paraId="372F4EFD"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Alabi</w:t>
      </w:r>
      <w:proofErr w:type="spellEnd"/>
      <w:r w:rsidRPr="006D4B80">
        <w:rPr>
          <w:rFonts w:asciiTheme="majorBidi" w:hAnsiTheme="majorBidi" w:cstheme="majorBidi"/>
          <w:sz w:val="28"/>
          <w:szCs w:val="28"/>
          <w:shd w:val="clear" w:color="auto" w:fill="FFFFFF"/>
        </w:rPr>
        <w:t xml:space="preserve">, Q. K. &amp; </w:t>
      </w:r>
      <w:proofErr w:type="spellStart"/>
      <w:r w:rsidRPr="006D4B80">
        <w:rPr>
          <w:rFonts w:asciiTheme="majorBidi" w:hAnsiTheme="majorBidi" w:cstheme="majorBidi"/>
          <w:sz w:val="28"/>
          <w:szCs w:val="28"/>
          <w:shd w:val="clear" w:color="auto" w:fill="FFFFFF"/>
        </w:rPr>
        <w:t>Akomolafe</w:t>
      </w:r>
      <w:proofErr w:type="spellEnd"/>
      <w:r w:rsidRPr="006D4B80">
        <w:rPr>
          <w:rFonts w:asciiTheme="majorBidi" w:hAnsiTheme="majorBidi" w:cstheme="majorBidi"/>
          <w:sz w:val="28"/>
          <w:szCs w:val="28"/>
          <w:shd w:val="clear" w:color="auto" w:fill="FFFFFF"/>
        </w:rPr>
        <w:t xml:space="preserve">, R. O. (2020). </w:t>
      </w:r>
      <w:proofErr w:type="spellStart"/>
      <w:r w:rsidRPr="006D4B80">
        <w:rPr>
          <w:rFonts w:asciiTheme="majorBidi" w:hAnsiTheme="majorBidi" w:cstheme="majorBidi"/>
          <w:sz w:val="28"/>
          <w:szCs w:val="28"/>
          <w:shd w:val="clear" w:color="auto" w:fill="FFFFFF"/>
        </w:rPr>
        <w:t>Kolaviron</w:t>
      </w:r>
      <w:proofErr w:type="spellEnd"/>
      <w:r w:rsidRPr="006D4B80">
        <w:rPr>
          <w:rFonts w:asciiTheme="majorBidi" w:hAnsiTheme="majorBidi" w:cstheme="majorBidi"/>
          <w:sz w:val="28"/>
          <w:szCs w:val="28"/>
          <w:shd w:val="clear" w:color="auto" w:fill="FFFFFF"/>
        </w:rPr>
        <w:t xml:space="preserve"> diminishes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-induced liver and kidney toxicity in </w:t>
      </w:r>
      <w:proofErr w:type="spellStart"/>
      <w:r w:rsidRPr="006D4B80">
        <w:rPr>
          <w:rFonts w:asciiTheme="majorBidi" w:hAnsiTheme="majorBidi" w:cstheme="majorBidi"/>
          <w:sz w:val="28"/>
          <w:szCs w:val="28"/>
          <w:shd w:val="clear" w:color="auto" w:fill="FFFFFF"/>
        </w:rPr>
        <w:t>wistar</w:t>
      </w:r>
      <w:proofErr w:type="spellEnd"/>
      <w:r w:rsidRPr="006D4B80">
        <w:rPr>
          <w:rFonts w:asciiTheme="majorBidi" w:hAnsiTheme="majorBidi" w:cstheme="majorBidi"/>
          <w:sz w:val="28"/>
          <w:szCs w:val="28"/>
          <w:shd w:val="clear" w:color="auto" w:fill="FFFFFF"/>
        </w:rPr>
        <w:t xml:space="preserve"> rats via suppressing inflammatory events, </w:t>
      </w:r>
      <w:proofErr w:type="spellStart"/>
      <w:r w:rsidRPr="006D4B80">
        <w:rPr>
          <w:rFonts w:asciiTheme="majorBidi" w:hAnsiTheme="majorBidi" w:cstheme="majorBidi"/>
          <w:sz w:val="28"/>
          <w:szCs w:val="28"/>
          <w:shd w:val="clear" w:color="auto" w:fill="FFFFFF"/>
        </w:rPr>
        <w:t>upregulating</w:t>
      </w:r>
      <w:proofErr w:type="spellEnd"/>
      <w:r w:rsidRPr="006D4B80">
        <w:rPr>
          <w:rFonts w:asciiTheme="majorBidi" w:hAnsiTheme="majorBidi" w:cstheme="majorBidi"/>
          <w:sz w:val="28"/>
          <w:szCs w:val="28"/>
          <w:shd w:val="clear" w:color="auto" w:fill="FFFFFF"/>
        </w:rPr>
        <w:t xml:space="preserve"> antioxidant defenses, and improving hematological indices. Dose-Response, 18: 1-12. </w:t>
      </w:r>
    </w:p>
    <w:p w14:paraId="2CF61E52"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Gomaa</w:t>
      </w:r>
      <w:proofErr w:type="spellEnd"/>
      <w:r w:rsidRPr="006D4B80">
        <w:rPr>
          <w:rFonts w:asciiTheme="majorBidi" w:hAnsiTheme="majorBidi" w:cstheme="majorBidi"/>
          <w:sz w:val="28"/>
          <w:szCs w:val="28"/>
          <w:shd w:val="clear" w:color="auto" w:fill="FFFFFF"/>
        </w:rPr>
        <w:t xml:space="preserve">, S. (2018). Adverse effects induced by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ibuprofen, and </w:t>
      </w:r>
      <w:proofErr w:type="spellStart"/>
      <w:r w:rsidRPr="006D4B80">
        <w:rPr>
          <w:rFonts w:asciiTheme="majorBidi" w:hAnsiTheme="majorBidi" w:cstheme="majorBidi"/>
          <w:sz w:val="28"/>
          <w:szCs w:val="28"/>
          <w:shd w:val="clear" w:color="auto" w:fill="FFFFFF"/>
        </w:rPr>
        <w:t>paracetamol</w:t>
      </w:r>
      <w:proofErr w:type="spellEnd"/>
      <w:r w:rsidRPr="006D4B80">
        <w:rPr>
          <w:rFonts w:asciiTheme="majorBidi" w:hAnsiTheme="majorBidi" w:cstheme="majorBidi"/>
          <w:sz w:val="28"/>
          <w:szCs w:val="28"/>
          <w:shd w:val="clear" w:color="auto" w:fill="FFFFFF"/>
        </w:rPr>
        <w:t xml:space="preserve"> toxicity on immunological and biochemical parameters in Swiss albino mice. The Journal of Basic and Applied Zoology, 79: 1-9.</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78F60488"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Ulubay</w:t>
      </w:r>
      <w:proofErr w:type="spellEnd"/>
      <w:r w:rsidRPr="006D4B80">
        <w:rPr>
          <w:rFonts w:asciiTheme="majorBidi" w:hAnsiTheme="majorBidi" w:cstheme="majorBidi"/>
          <w:sz w:val="28"/>
          <w:szCs w:val="28"/>
          <w:shd w:val="clear" w:color="auto" w:fill="FFFFFF"/>
        </w:rPr>
        <w:t xml:space="preserve">, M., Yurt, K. K., Kaplan, A. A. &amp; </w:t>
      </w:r>
      <w:proofErr w:type="spellStart"/>
      <w:r w:rsidRPr="006D4B80">
        <w:rPr>
          <w:rFonts w:asciiTheme="majorBidi" w:hAnsiTheme="majorBidi" w:cstheme="majorBidi"/>
          <w:sz w:val="28"/>
          <w:szCs w:val="28"/>
          <w:shd w:val="clear" w:color="auto" w:fill="FFFFFF"/>
        </w:rPr>
        <w:t>Atilla</w:t>
      </w:r>
      <w:proofErr w:type="spellEnd"/>
      <w:r w:rsidRPr="006D4B80">
        <w:rPr>
          <w:rFonts w:asciiTheme="majorBidi" w:hAnsiTheme="majorBidi" w:cstheme="majorBidi"/>
          <w:sz w:val="28"/>
          <w:szCs w:val="28"/>
          <w:shd w:val="clear" w:color="auto" w:fill="FFFFFF"/>
        </w:rPr>
        <w:t xml:space="preserve">, M. K. (2018). The use of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 in urological practice: a structural </w:t>
      </w:r>
      <w:r w:rsidRPr="006D4B80">
        <w:rPr>
          <w:rFonts w:asciiTheme="majorBidi" w:hAnsiTheme="majorBidi" w:cstheme="majorBidi"/>
          <w:sz w:val="28"/>
          <w:szCs w:val="28"/>
          <w:shd w:val="clear" w:color="auto" w:fill="FFFFFF"/>
        </w:rPr>
        <w:lastRenderedPageBreak/>
        <w:t xml:space="preserve">and neurochemical based review. Journal of Chemical </w:t>
      </w:r>
      <w:proofErr w:type="spellStart"/>
      <w:r w:rsidRPr="006D4B80">
        <w:rPr>
          <w:rFonts w:asciiTheme="majorBidi" w:hAnsiTheme="majorBidi" w:cstheme="majorBidi"/>
          <w:sz w:val="28"/>
          <w:szCs w:val="28"/>
          <w:shd w:val="clear" w:color="auto" w:fill="FFFFFF"/>
        </w:rPr>
        <w:t>Neuroanatomy</w:t>
      </w:r>
      <w:proofErr w:type="spellEnd"/>
      <w:r w:rsidRPr="006D4B80">
        <w:rPr>
          <w:rFonts w:asciiTheme="majorBidi" w:hAnsiTheme="majorBidi" w:cstheme="majorBidi"/>
          <w:sz w:val="28"/>
          <w:szCs w:val="28"/>
          <w:shd w:val="clear" w:color="auto" w:fill="FFFFFF"/>
        </w:rPr>
        <w:t>, 87: 32-36.</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1118BFF5"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 xml:space="preserve">Howard, P. A. &amp; </w:t>
      </w:r>
      <w:proofErr w:type="spellStart"/>
      <w:r w:rsidRPr="006D4B80">
        <w:rPr>
          <w:rFonts w:asciiTheme="majorBidi" w:hAnsiTheme="majorBidi" w:cstheme="majorBidi"/>
          <w:sz w:val="28"/>
          <w:szCs w:val="28"/>
          <w:shd w:val="clear" w:color="auto" w:fill="FFFFFF"/>
        </w:rPr>
        <w:t>Delafontaine</w:t>
      </w:r>
      <w:proofErr w:type="spellEnd"/>
      <w:r w:rsidRPr="006D4B80">
        <w:rPr>
          <w:rFonts w:asciiTheme="majorBidi" w:hAnsiTheme="majorBidi" w:cstheme="majorBidi"/>
          <w:sz w:val="28"/>
          <w:szCs w:val="28"/>
          <w:shd w:val="clear" w:color="auto" w:fill="FFFFFF"/>
        </w:rPr>
        <w:t xml:space="preserve">, P. (2004). </w:t>
      </w:r>
      <w:proofErr w:type="spellStart"/>
      <w:r w:rsidRPr="006D4B80">
        <w:rPr>
          <w:rFonts w:asciiTheme="majorBidi" w:hAnsiTheme="majorBidi" w:cstheme="majorBidi"/>
          <w:sz w:val="28"/>
          <w:szCs w:val="28"/>
          <w:shd w:val="clear" w:color="auto" w:fill="FFFFFF"/>
        </w:rPr>
        <w:t>Nonsteroidal</w:t>
      </w:r>
      <w:proofErr w:type="spellEnd"/>
      <w:r w:rsidRPr="006D4B80">
        <w:rPr>
          <w:rFonts w:asciiTheme="majorBidi" w:hAnsiTheme="majorBidi" w:cstheme="majorBidi"/>
          <w:sz w:val="28"/>
          <w:szCs w:val="28"/>
          <w:shd w:val="clear" w:color="auto" w:fill="FFFFFF"/>
        </w:rPr>
        <w:t xml:space="preserve"> anti-inflammatory drugs and cardiovascular risk. Journal of the American College of Cardiology, 43: 519-525.</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7D88D8DE"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proofErr w:type="spellStart"/>
      <w:r w:rsidRPr="006D4B80">
        <w:rPr>
          <w:rFonts w:asciiTheme="majorBidi" w:hAnsiTheme="majorBidi" w:cstheme="majorBidi"/>
          <w:sz w:val="28"/>
          <w:szCs w:val="28"/>
        </w:rPr>
        <w:t>Antman</w:t>
      </w:r>
      <w:proofErr w:type="spellEnd"/>
      <w:r w:rsidRPr="006D4B80">
        <w:rPr>
          <w:rFonts w:asciiTheme="majorBidi" w:hAnsiTheme="majorBidi" w:cstheme="majorBidi"/>
          <w:sz w:val="28"/>
          <w:szCs w:val="28"/>
        </w:rPr>
        <w:t xml:space="preserve">, E.M., Bennett, J.S., Daugherty, A., </w:t>
      </w:r>
      <w:proofErr w:type="spellStart"/>
      <w:r w:rsidRPr="006D4B80">
        <w:rPr>
          <w:rFonts w:asciiTheme="majorBidi" w:hAnsiTheme="majorBidi" w:cstheme="majorBidi"/>
          <w:sz w:val="28"/>
          <w:szCs w:val="28"/>
        </w:rPr>
        <w:t>Furberg</w:t>
      </w:r>
      <w:proofErr w:type="spellEnd"/>
      <w:r w:rsidRPr="006D4B80">
        <w:rPr>
          <w:rFonts w:asciiTheme="majorBidi" w:hAnsiTheme="majorBidi" w:cstheme="majorBidi"/>
          <w:sz w:val="28"/>
          <w:szCs w:val="28"/>
        </w:rPr>
        <w:t xml:space="preserve">, C., Roberts, H. &amp; </w:t>
      </w:r>
      <w:proofErr w:type="spellStart"/>
      <w:r w:rsidRPr="006D4B80">
        <w:rPr>
          <w:rFonts w:asciiTheme="majorBidi" w:hAnsiTheme="majorBidi" w:cstheme="majorBidi"/>
          <w:sz w:val="28"/>
          <w:szCs w:val="28"/>
        </w:rPr>
        <w:t>Taubert</w:t>
      </w:r>
      <w:proofErr w:type="spellEnd"/>
      <w:r w:rsidRPr="006D4B80">
        <w:rPr>
          <w:rFonts w:asciiTheme="majorBidi" w:hAnsiTheme="majorBidi" w:cstheme="majorBidi"/>
          <w:sz w:val="28"/>
          <w:szCs w:val="28"/>
        </w:rPr>
        <w:t xml:space="preserve">, K.A. (2007). Use of </w:t>
      </w:r>
      <w:proofErr w:type="spellStart"/>
      <w:r w:rsidRPr="006D4B80">
        <w:rPr>
          <w:rFonts w:asciiTheme="majorBidi" w:hAnsiTheme="majorBidi" w:cstheme="majorBidi"/>
          <w:sz w:val="28"/>
          <w:szCs w:val="28"/>
        </w:rPr>
        <w:t>nonsteroidal</w:t>
      </w:r>
      <w:proofErr w:type="spellEnd"/>
      <w:r w:rsidRPr="006D4B80">
        <w:rPr>
          <w:rFonts w:asciiTheme="majorBidi" w:hAnsiTheme="majorBidi" w:cstheme="majorBidi"/>
          <w:sz w:val="28"/>
          <w:szCs w:val="28"/>
        </w:rPr>
        <w:t xml:space="preserve"> </w:t>
      </w:r>
      <w:proofErr w:type="spellStart"/>
      <w:r w:rsidRPr="006D4B80">
        <w:rPr>
          <w:rFonts w:asciiTheme="majorBidi" w:hAnsiTheme="majorBidi" w:cstheme="majorBidi"/>
          <w:sz w:val="28"/>
          <w:szCs w:val="28"/>
        </w:rPr>
        <w:t>antiinflammatory</w:t>
      </w:r>
      <w:proofErr w:type="spellEnd"/>
      <w:r w:rsidRPr="006D4B80">
        <w:rPr>
          <w:rFonts w:asciiTheme="majorBidi" w:hAnsiTheme="majorBidi" w:cstheme="majorBidi"/>
          <w:sz w:val="28"/>
          <w:szCs w:val="28"/>
        </w:rPr>
        <w:t xml:space="preserve"> drugs: an update for clinicians: a scientific statement from the American Heart Association. Circulation, 115: 1634–1642.</w:t>
      </w:r>
    </w:p>
    <w:p w14:paraId="05F4A5B4"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proofErr w:type="spellStart"/>
      <w:r w:rsidRPr="006D4B80">
        <w:rPr>
          <w:rFonts w:asciiTheme="majorBidi" w:hAnsiTheme="majorBidi" w:cstheme="majorBidi"/>
          <w:sz w:val="28"/>
          <w:szCs w:val="28"/>
        </w:rPr>
        <w:t>Shinmura</w:t>
      </w:r>
      <w:proofErr w:type="spellEnd"/>
      <w:r w:rsidRPr="006D4B80">
        <w:rPr>
          <w:rFonts w:asciiTheme="majorBidi" w:hAnsiTheme="majorBidi" w:cstheme="majorBidi"/>
          <w:sz w:val="28"/>
          <w:szCs w:val="28"/>
        </w:rPr>
        <w:t xml:space="preserve">, K., Tang, X. L., Wang, Y., </w:t>
      </w:r>
      <w:proofErr w:type="spellStart"/>
      <w:r w:rsidRPr="006D4B80">
        <w:rPr>
          <w:rFonts w:asciiTheme="majorBidi" w:hAnsiTheme="majorBidi" w:cstheme="majorBidi"/>
          <w:sz w:val="28"/>
          <w:szCs w:val="28"/>
        </w:rPr>
        <w:t>Xuan</w:t>
      </w:r>
      <w:proofErr w:type="spellEnd"/>
      <w:r w:rsidRPr="006D4B80">
        <w:rPr>
          <w:rFonts w:asciiTheme="majorBidi" w:hAnsiTheme="majorBidi" w:cstheme="majorBidi"/>
          <w:sz w:val="28"/>
          <w:szCs w:val="28"/>
        </w:rPr>
        <w:t xml:space="preserve">, Y. T., Liu, S. Q., Takano, H., </w:t>
      </w:r>
      <w:proofErr w:type="spellStart"/>
      <w:r w:rsidRPr="006D4B80">
        <w:rPr>
          <w:rFonts w:asciiTheme="majorBidi" w:hAnsiTheme="majorBidi" w:cstheme="majorBidi"/>
          <w:sz w:val="28"/>
          <w:szCs w:val="28"/>
        </w:rPr>
        <w:t>Bhatnagar</w:t>
      </w:r>
      <w:proofErr w:type="spellEnd"/>
      <w:r w:rsidRPr="006D4B80">
        <w:rPr>
          <w:rFonts w:asciiTheme="majorBidi" w:hAnsiTheme="majorBidi" w:cstheme="majorBidi"/>
          <w:sz w:val="28"/>
          <w:szCs w:val="28"/>
        </w:rPr>
        <w:t xml:space="preserve">, A. &amp; </w:t>
      </w:r>
      <w:proofErr w:type="spellStart"/>
      <w:r w:rsidRPr="006D4B80">
        <w:rPr>
          <w:rFonts w:asciiTheme="majorBidi" w:hAnsiTheme="majorBidi" w:cstheme="majorBidi"/>
          <w:sz w:val="28"/>
          <w:szCs w:val="28"/>
        </w:rPr>
        <w:t>Bolli</w:t>
      </w:r>
      <w:proofErr w:type="spellEnd"/>
      <w:r w:rsidRPr="006D4B80">
        <w:rPr>
          <w:rFonts w:asciiTheme="majorBidi" w:hAnsiTheme="majorBidi" w:cstheme="majorBidi"/>
          <w:sz w:val="28"/>
          <w:szCs w:val="28"/>
        </w:rPr>
        <w:t xml:space="preserve">, R., (2000). Cyclooxygenase-2 mediates the </w:t>
      </w:r>
      <w:proofErr w:type="spellStart"/>
      <w:r w:rsidRPr="006D4B80">
        <w:rPr>
          <w:rFonts w:asciiTheme="majorBidi" w:hAnsiTheme="majorBidi" w:cstheme="majorBidi"/>
          <w:sz w:val="28"/>
          <w:szCs w:val="28"/>
        </w:rPr>
        <w:t>cardioprotective</w:t>
      </w:r>
      <w:proofErr w:type="spellEnd"/>
      <w:r w:rsidRPr="006D4B80">
        <w:rPr>
          <w:rFonts w:asciiTheme="majorBidi" w:hAnsiTheme="majorBidi" w:cstheme="majorBidi"/>
          <w:sz w:val="28"/>
          <w:szCs w:val="28"/>
        </w:rPr>
        <w:t xml:space="preserve"> effects of the late phase of ischemic preconditioning in conscious rabbits. </w:t>
      </w:r>
      <w:r w:rsidRPr="006D4B80">
        <w:rPr>
          <w:rFonts w:asciiTheme="majorBidi" w:hAnsiTheme="majorBidi" w:cstheme="majorBidi"/>
          <w:sz w:val="28"/>
          <w:szCs w:val="28"/>
          <w:shd w:val="clear" w:color="auto" w:fill="FFFFFF"/>
        </w:rPr>
        <w:t xml:space="preserve">Proceedings </w:t>
      </w:r>
      <w:r w:rsidRPr="006D4B80">
        <w:rPr>
          <w:rFonts w:asciiTheme="majorBidi" w:hAnsiTheme="majorBidi" w:cstheme="majorBidi"/>
          <w:sz w:val="28"/>
          <w:szCs w:val="28"/>
          <w:shd w:val="clear" w:color="auto" w:fill="FFFFFF"/>
        </w:rPr>
        <w:lastRenderedPageBreak/>
        <w:t>of the National Academy of Sciences</w:t>
      </w:r>
      <w:r w:rsidRPr="006D4B80">
        <w:rPr>
          <w:rFonts w:asciiTheme="majorBidi" w:hAnsiTheme="majorBidi" w:cstheme="majorBidi"/>
          <w:sz w:val="28"/>
          <w:szCs w:val="28"/>
        </w:rPr>
        <w:t>. 97: 10197–10202.</w:t>
      </w:r>
    </w:p>
    <w:p w14:paraId="158590FB"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Patil</w:t>
      </w:r>
      <w:proofErr w:type="spellEnd"/>
      <w:r w:rsidRPr="006D4B80">
        <w:rPr>
          <w:rFonts w:asciiTheme="majorBidi" w:hAnsiTheme="majorBidi" w:cstheme="majorBidi"/>
          <w:sz w:val="28"/>
          <w:szCs w:val="28"/>
          <w:shd w:val="clear" w:color="auto" w:fill="FFFFFF"/>
        </w:rPr>
        <w:t xml:space="preserve">, U. H. &amp; </w:t>
      </w:r>
      <w:proofErr w:type="spellStart"/>
      <w:r w:rsidRPr="006D4B80">
        <w:rPr>
          <w:rFonts w:asciiTheme="majorBidi" w:hAnsiTheme="majorBidi" w:cstheme="majorBidi"/>
          <w:sz w:val="28"/>
          <w:szCs w:val="28"/>
          <w:shd w:val="clear" w:color="auto" w:fill="FFFFFF"/>
        </w:rPr>
        <w:t>Gaikwad</w:t>
      </w:r>
      <w:proofErr w:type="spellEnd"/>
      <w:r w:rsidRPr="006D4B80">
        <w:rPr>
          <w:rFonts w:asciiTheme="majorBidi" w:hAnsiTheme="majorBidi" w:cstheme="majorBidi"/>
          <w:sz w:val="28"/>
          <w:szCs w:val="28"/>
          <w:shd w:val="clear" w:color="auto" w:fill="FFFFFF"/>
        </w:rPr>
        <w:t xml:space="preserve">, D. K. (2010). Phytochemical profile and antibacterial activity of stem bark of </w:t>
      </w:r>
      <w:proofErr w:type="spellStart"/>
      <w:r w:rsidRPr="006D4B80">
        <w:rPr>
          <w:rFonts w:asciiTheme="majorBidi" w:hAnsiTheme="majorBidi" w:cstheme="majorBidi"/>
          <w:i/>
          <w:iCs/>
          <w:sz w:val="28"/>
          <w:szCs w:val="28"/>
          <w:shd w:val="clear" w:color="auto" w:fill="FFFFFF"/>
        </w:rPr>
        <w:t>Anogeissus</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latifolia</w:t>
      </w:r>
      <w:proofErr w:type="spellEnd"/>
      <w:r w:rsidRPr="006D4B80">
        <w:rPr>
          <w:rFonts w:asciiTheme="majorBidi" w:hAnsiTheme="majorBidi" w:cstheme="majorBidi"/>
          <w:sz w:val="28"/>
          <w:szCs w:val="28"/>
          <w:shd w:val="clear" w:color="auto" w:fill="FFFFFF"/>
        </w:rPr>
        <w:t>. </w:t>
      </w:r>
      <w:proofErr w:type="spellStart"/>
      <w:r w:rsidRPr="006D4B80">
        <w:rPr>
          <w:rFonts w:asciiTheme="majorBidi" w:hAnsiTheme="majorBidi" w:cstheme="majorBidi"/>
          <w:sz w:val="28"/>
          <w:szCs w:val="28"/>
          <w:shd w:val="clear" w:color="auto" w:fill="FFFFFF"/>
        </w:rPr>
        <w:t>Pharmacognosy</w:t>
      </w:r>
      <w:proofErr w:type="spellEnd"/>
      <w:r w:rsidRPr="006D4B80">
        <w:rPr>
          <w:rFonts w:asciiTheme="majorBidi" w:hAnsiTheme="majorBidi" w:cstheme="majorBidi"/>
          <w:sz w:val="28"/>
          <w:szCs w:val="28"/>
          <w:shd w:val="clear" w:color="auto" w:fill="FFFFFF"/>
        </w:rPr>
        <w:t xml:space="preserve"> Journal, 2: 70-73.</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4017B591"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Madi</w:t>
      </w:r>
      <w:proofErr w:type="spellEnd"/>
      <w:r w:rsidRPr="006D4B80">
        <w:rPr>
          <w:rFonts w:asciiTheme="majorBidi" w:hAnsiTheme="majorBidi" w:cstheme="majorBidi"/>
          <w:sz w:val="28"/>
          <w:szCs w:val="28"/>
          <w:shd w:val="clear" w:color="auto" w:fill="FFFFFF"/>
        </w:rPr>
        <w:t xml:space="preserve">, N., </w:t>
      </w:r>
      <w:proofErr w:type="spellStart"/>
      <w:r w:rsidRPr="006D4B80">
        <w:rPr>
          <w:rFonts w:asciiTheme="majorBidi" w:hAnsiTheme="majorBidi" w:cstheme="majorBidi"/>
          <w:sz w:val="28"/>
          <w:szCs w:val="28"/>
          <w:shd w:val="clear" w:color="auto" w:fill="FFFFFF"/>
        </w:rPr>
        <w:t>Dany</w:t>
      </w:r>
      <w:proofErr w:type="spellEnd"/>
      <w:r w:rsidRPr="006D4B80">
        <w:rPr>
          <w:rFonts w:asciiTheme="majorBidi" w:hAnsiTheme="majorBidi" w:cstheme="majorBidi"/>
          <w:sz w:val="28"/>
          <w:szCs w:val="28"/>
          <w:shd w:val="clear" w:color="auto" w:fill="FFFFFF"/>
        </w:rPr>
        <w:t xml:space="preserve">, M., </w:t>
      </w:r>
      <w:proofErr w:type="spellStart"/>
      <w:r w:rsidRPr="006D4B80">
        <w:rPr>
          <w:rFonts w:asciiTheme="majorBidi" w:hAnsiTheme="majorBidi" w:cstheme="majorBidi"/>
          <w:sz w:val="28"/>
          <w:szCs w:val="28"/>
          <w:shd w:val="clear" w:color="auto" w:fill="FFFFFF"/>
        </w:rPr>
        <w:t>Abdoun</w:t>
      </w:r>
      <w:proofErr w:type="spellEnd"/>
      <w:r w:rsidRPr="006D4B80">
        <w:rPr>
          <w:rFonts w:asciiTheme="majorBidi" w:hAnsiTheme="majorBidi" w:cstheme="majorBidi"/>
          <w:sz w:val="28"/>
          <w:szCs w:val="28"/>
          <w:shd w:val="clear" w:color="auto" w:fill="FFFFFF"/>
        </w:rPr>
        <w:t xml:space="preserve">, S. &amp; </w:t>
      </w:r>
      <w:proofErr w:type="spellStart"/>
      <w:r w:rsidRPr="006D4B80">
        <w:rPr>
          <w:rFonts w:asciiTheme="majorBidi" w:hAnsiTheme="majorBidi" w:cstheme="majorBidi"/>
          <w:sz w:val="28"/>
          <w:szCs w:val="28"/>
          <w:shd w:val="clear" w:color="auto" w:fill="FFFFFF"/>
        </w:rPr>
        <w:t>Usta</w:t>
      </w:r>
      <w:proofErr w:type="spellEnd"/>
      <w:r w:rsidRPr="006D4B80">
        <w:rPr>
          <w:rFonts w:asciiTheme="majorBidi" w:hAnsiTheme="majorBidi" w:cstheme="majorBidi"/>
          <w:sz w:val="28"/>
          <w:szCs w:val="28"/>
          <w:shd w:val="clear" w:color="auto" w:fill="FFFFFF"/>
        </w:rPr>
        <w:t xml:space="preserve">, J. (2016).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oleifera's</w:t>
      </w:r>
      <w:proofErr w:type="spellEnd"/>
      <w:r w:rsidRPr="006D4B80">
        <w:rPr>
          <w:rFonts w:asciiTheme="majorBidi" w:hAnsiTheme="majorBidi" w:cstheme="majorBidi"/>
          <w:sz w:val="28"/>
          <w:szCs w:val="28"/>
          <w:shd w:val="clear" w:color="auto" w:fill="FFFFFF"/>
        </w:rPr>
        <w:t xml:space="preserve"> nutritious aqueous leaf extract has </w:t>
      </w:r>
      <w:proofErr w:type="spellStart"/>
      <w:r w:rsidRPr="006D4B80">
        <w:rPr>
          <w:rFonts w:asciiTheme="majorBidi" w:hAnsiTheme="majorBidi" w:cstheme="majorBidi"/>
          <w:sz w:val="28"/>
          <w:szCs w:val="28"/>
          <w:shd w:val="clear" w:color="auto" w:fill="FFFFFF"/>
        </w:rPr>
        <w:t>anticancerous</w:t>
      </w:r>
      <w:proofErr w:type="spellEnd"/>
      <w:r w:rsidRPr="006D4B80">
        <w:rPr>
          <w:rFonts w:asciiTheme="majorBidi" w:hAnsiTheme="majorBidi" w:cstheme="majorBidi"/>
          <w:sz w:val="28"/>
          <w:szCs w:val="28"/>
          <w:shd w:val="clear" w:color="auto" w:fill="FFFFFF"/>
        </w:rPr>
        <w:t xml:space="preserve"> effects by compromising mitochondrial viability in an ROS-dependent manner. Journal of the American College of Nutrition, 35: 604-613. </w:t>
      </w:r>
    </w:p>
    <w:p w14:paraId="689D40FB"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Gopalakrishnan</w:t>
      </w:r>
      <w:proofErr w:type="spellEnd"/>
      <w:r w:rsidRPr="006D4B80">
        <w:rPr>
          <w:rFonts w:asciiTheme="majorBidi" w:hAnsiTheme="majorBidi" w:cstheme="majorBidi"/>
          <w:sz w:val="28"/>
          <w:szCs w:val="28"/>
          <w:shd w:val="clear" w:color="auto" w:fill="FFFFFF"/>
        </w:rPr>
        <w:t xml:space="preserve">, L., </w:t>
      </w:r>
      <w:proofErr w:type="spellStart"/>
      <w:r w:rsidRPr="006D4B80">
        <w:rPr>
          <w:rFonts w:asciiTheme="majorBidi" w:hAnsiTheme="majorBidi" w:cstheme="majorBidi"/>
          <w:sz w:val="28"/>
          <w:szCs w:val="28"/>
          <w:shd w:val="clear" w:color="auto" w:fill="FFFFFF"/>
        </w:rPr>
        <w:t>Doriya</w:t>
      </w:r>
      <w:proofErr w:type="spellEnd"/>
      <w:r w:rsidRPr="006D4B80">
        <w:rPr>
          <w:rFonts w:asciiTheme="majorBidi" w:hAnsiTheme="majorBidi" w:cstheme="majorBidi"/>
          <w:sz w:val="28"/>
          <w:szCs w:val="28"/>
          <w:shd w:val="clear" w:color="auto" w:fill="FFFFFF"/>
        </w:rPr>
        <w:t xml:space="preserve">, K. &amp; Kumar, D. S. (2016).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A review on nutritive importance and its medicinal application. Food Science and Human Wellness, 5: 49-56.</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73D2DE0F"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Mahmood</w:t>
      </w:r>
      <w:proofErr w:type="spellEnd"/>
      <w:r w:rsidRPr="006D4B80">
        <w:rPr>
          <w:rFonts w:asciiTheme="majorBidi" w:hAnsiTheme="majorBidi" w:cstheme="majorBidi"/>
          <w:sz w:val="28"/>
          <w:szCs w:val="28"/>
          <w:shd w:val="clear" w:color="auto" w:fill="FFFFFF"/>
        </w:rPr>
        <w:t xml:space="preserve">, K. T., </w:t>
      </w:r>
      <w:proofErr w:type="spellStart"/>
      <w:r w:rsidRPr="006D4B80">
        <w:rPr>
          <w:rFonts w:asciiTheme="majorBidi" w:hAnsiTheme="majorBidi" w:cstheme="majorBidi"/>
          <w:sz w:val="28"/>
          <w:szCs w:val="28"/>
          <w:shd w:val="clear" w:color="auto" w:fill="FFFFFF"/>
        </w:rPr>
        <w:t>Mugal</w:t>
      </w:r>
      <w:proofErr w:type="spellEnd"/>
      <w:r w:rsidRPr="006D4B80">
        <w:rPr>
          <w:rFonts w:asciiTheme="majorBidi" w:hAnsiTheme="majorBidi" w:cstheme="majorBidi"/>
          <w:sz w:val="28"/>
          <w:szCs w:val="28"/>
          <w:shd w:val="clear" w:color="auto" w:fill="FFFFFF"/>
        </w:rPr>
        <w:t xml:space="preserve">, T. &amp; </w:t>
      </w:r>
      <w:proofErr w:type="spellStart"/>
      <w:r w:rsidRPr="006D4B80">
        <w:rPr>
          <w:rFonts w:asciiTheme="majorBidi" w:hAnsiTheme="majorBidi" w:cstheme="majorBidi"/>
          <w:sz w:val="28"/>
          <w:szCs w:val="28"/>
          <w:shd w:val="clear" w:color="auto" w:fill="FFFFFF"/>
        </w:rPr>
        <w:t>Haq</w:t>
      </w:r>
      <w:proofErr w:type="spellEnd"/>
      <w:r w:rsidRPr="006D4B80">
        <w:rPr>
          <w:rFonts w:asciiTheme="majorBidi" w:hAnsiTheme="majorBidi" w:cstheme="majorBidi"/>
          <w:sz w:val="28"/>
          <w:szCs w:val="28"/>
          <w:shd w:val="clear" w:color="auto" w:fill="FFFFFF"/>
        </w:rPr>
        <w:t xml:space="preserve">, I. U. (2010).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a natural gift-A review. Journal of Pharmaceutical </w:t>
      </w:r>
      <w:r w:rsidRPr="006D4B80">
        <w:rPr>
          <w:rFonts w:asciiTheme="majorBidi" w:hAnsiTheme="majorBidi" w:cstheme="majorBidi"/>
          <w:sz w:val="28"/>
          <w:szCs w:val="28"/>
          <w:shd w:val="clear" w:color="auto" w:fill="FFFFFF"/>
        </w:rPr>
        <w:lastRenderedPageBreak/>
        <w:t>Sciences and Research, 2: 775-781.</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7B9DCF78"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Sahay</w:t>
      </w:r>
      <w:proofErr w:type="spellEnd"/>
      <w:r w:rsidRPr="006D4B80">
        <w:rPr>
          <w:rFonts w:asciiTheme="majorBidi" w:hAnsiTheme="majorBidi" w:cstheme="majorBidi"/>
          <w:sz w:val="28"/>
          <w:szCs w:val="28"/>
          <w:shd w:val="clear" w:color="auto" w:fill="FFFFFF"/>
        </w:rPr>
        <w:t xml:space="preserve">, S., </w:t>
      </w:r>
      <w:proofErr w:type="spellStart"/>
      <w:r w:rsidRPr="006D4B80">
        <w:rPr>
          <w:rFonts w:asciiTheme="majorBidi" w:hAnsiTheme="majorBidi" w:cstheme="majorBidi"/>
          <w:sz w:val="28"/>
          <w:szCs w:val="28"/>
          <w:shd w:val="clear" w:color="auto" w:fill="FFFFFF"/>
        </w:rPr>
        <w:t>Yadav</w:t>
      </w:r>
      <w:proofErr w:type="spellEnd"/>
      <w:r w:rsidRPr="006D4B80">
        <w:rPr>
          <w:rFonts w:asciiTheme="majorBidi" w:hAnsiTheme="majorBidi" w:cstheme="majorBidi"/>
          <w:sz w:val="28"/>
          <w:szCs w:val="28"/>
          <w:shd w:val="clear" w:color="auto" w:fill="FFFFFF"/>
        </w:rPr>
        <w:t xml:space="preserve">, U. &amp; </w:t>
      </w:r>
      <w:proofErr w:type="spellStart"/>
      <w:r w:rsidRPr="006D4B80">
        <w:rPr>
          <w:rFonts w:asciiTheme="majorBidi" w:hAnsiTheme="majorBidi" w:cstheme="majorBidi"/>
          <w:sz w:val="28"/>
          <w:szCs w:val="28"/>
          <w:shd w:val="clear" w:color="auto" w:fill="FFFFFF"/>
        </w:rPr>
        <w:t>Srinivasamurthy</w:t>
      </w:r>
      <w:proofErr w:type="spellEnd"/>
      <w:r w:rsidRPr="006D4B80">
        <w:rPr>
          <w:rFonts w:asciiTheme="majorBidi" w:hAnsiTheme="majorBidi" w:cstheme="majorBidi"/>
          <w:sz w:val="28"/>
          <w:szCs w:val="28"/>
          <w:shd w:val="clear" w:color="auto" w:fill="FFFFFF"/>
        </w:rPr>
        <w:t xml:space="preserve">, S. (2017). Potential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as a functional food ingredient: A review. International Journal of food Science and Nutrition, 2: 31-37. </w:t>
      </w:r>
    </w:p>
    <w:p w14:paraId="702D2FB1"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Dhakad</w:t>
      </w:r>
      <w:proofErr w:type="spellEnd"/>
      <w:r w:rsidRPr="006D4B80">
        <w:rPr>
          <w:rFonts w:asciiTheme="majorBidi" w:hAnsiTheme="majorBidi" w:cstheme="majorBidi"/>
          <w:sz w:val="28"/>
          <w:szCs w:val="28"/>
          <w:shd w:val="clear" w:color="auto" w:fill="FFFFFF"/>
        </w:rPr>
        <w:t xml:space="preserve">, A. K., </w:t>
      </w:r>
      <w:proofErr w:type="spellStart"/>
      <w:r w:rsidRPr="006D4B80">
        <w:rPr>
          <w:rFonts w:asciiTheme="majorBidi" w:hAnsiTheme="majorBidi" w:cstheme="majorBidi"/>
          <w:sz w:val="28"/>
          <w:szCs w:val="28"/>
          <w:shd w:val="clear" w:color="auto" w:fill="FFFFFF"/>
        </w:rPr>
        <w:t>Ikram</w:t>
      </w:r>
      <w:proofErr w:type="spellEnd"/>
      <w:r w:rsidRPr="006D4B80">
        <w:rPr>
          <w:rFonts w:asciiTheme="majorBidi" w:hAnsiTheme="majorBidi" w:cstheme="majorBidi"/>
          <w:sz w:val="28"/>
          <w:szCs w:val="28"/>
          <w:shd w:val="clear" w:color="auto" w:fill="FFFFFF"/>
        </w:rPr>
        <w:t xml:space="preserve">, M., Sharma, S., Khan, S., Pandey, V. V. &amp; Singh, A. (2019). Biological, nutritional, and therapeutic significance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i/>
          <w:iCs/>
          <w:sz w:val="28"/>
          <w:szCs w:val="28"/>
          <w:shd w:val="clear" w:color="auto" w:fill="FFFFFF"/>
        </w:rPr>
        <w:t xml:space="preserve"> </w:t>
      </w:r>
      <w:r w:rsidRPr="006D4B80">
        <w:rPr>
          <w:rFonts w:asciiTheme="majorBidi" w:hAnsiTheme="majorBidi" w:cstheme="majorBidi"/>
          <w:sz w:val="28"/>
          <w:szCs w:val="28"/>
          <w:shd w:val="clear" w:color="auto" w:fill="FFFFFF"/>
        </w:rPr>
        <w:t>Lam. </w:t>
      </w:r>
      <w:proofErr w:type="spellStart"/>
      <w:r w:rsidRPr="006D4B80">
        <w:rPr>
          <w:rFonts w:asciiTheme="majorBidi" w:hAnsiTheme="majorBidi" w:cstheme="majorBidi"/>
          <w:sz w:val="28"/>
          <w:szCs w:val="28"/>
          <w:shd w:val="clear" w:color="auto" w:fill="FFFFFF"/>
        </w:rPr>
        <w:t>Phytotherapy</w:t>
      </w:r>
      <w:proofErr w:type="spellEnd"/>
      <w:r w:rsidRPr="006D4B80">
        <w:rPr>
          <w:rFonts w:asciiTheme="majorBidi" w:hAnsiTheme="majorBidi" w:cstheme="majorBidi"/>
          <w:sz w:val="28"/>
          <w:szCs w:val="28"/>
          <w:shd w:val="clear" w:color="auto" w:fill="FFFFFF"/>
        </w:rPr>
        <w:t xml:space="preserve"> Research, 33: 2870-2903.</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108B984F"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Peñalver</w:t>
      </w:r>
      <w:proofErr w:type="spellEnd"/>
      <w:r w:rsidRPr="006D4B80">
        <w:rPr>
          <w:rFonts w:asciiTheme="majorBidi" w:hAnsiTheme="majorBidi" w:cstheme="majorBidi"/>
          <w:sz w:val="28"/>
          <w:szCs w:val="28"/>
          <w:shd w:val="clear" w:color="auto" w:fill="FFFFFF"/>
        </w:rPr>
        <w:t xml:space="preserve">, R., </w:t>
      </w:r>
      <w:proofErr w:type="spellStart"/>
      <w:r w:rsidRPr="006D4B80">
        <w:rPr>
          <w:rFonts w:asciiTheme="majorBidi" w:hAnsiTheme="majorBidi" w:cstheme="majorBidi"/>
          <w:sz w:val="28"/>
          <w:szCs w:val="28"/>
          <w:shd w:val="clear" w:color="auto" w:fill="FFFFFF"/>
        </w:rPr>
        <w:t>Martínez</w:t>
      </w:r>
      <w:proofErr w:type="spellEnd"/>
      <w:r w:rsidRPr="006D4B80">
        <w:rPr>
          <w:rFonts w:asciiTheme="majorBidi" w:hAnsiTheme="majorBidi" w:cstheme="majorBidi"/>
          <w:sz w:val="28"/>
          <w:szCs w:val="28"/>
          <w:shd w:val="clear" w:color="auto" w:fill="FFFFFF"/>
        </w:rPr>
        <w:t xml:space="preserve">-Zamora, L., Lorenzo, J. M., </w:t>
      </w:r>
      <w:proofErr w:type="spellStart"/>
      <w:r w:rsidRPr="006D4B80">
        <w:rPr>
          <w:rFonts w:asciiTheme="majorBidi" w:hAnsiTheme="majorBidi" w:cstheme="majorBidi"/>
          <w:sz w:val="28"/>
          <w:szCs w:val="28"/>
          <w:shd w:val="clear" w:color="auto" w:fill="FFFFFF"/>
        </w:rPr>
        <w:t>Ros</w:t>
      </w:r>
      <w:proofErr w:type="spellEnd"/>
      <w:r w:rsidRPr="006D4B80">
        <w:rPr>
          <w:rFonts w:asciiTheme="majorBidi" w:hAnsiTheme="majorBidi" w:cstheme="majorBidi"/>
          <w:sz w:val="28"/>
          <w:szCs w:val="28"/>
          <w:shd w:val="clear" w:color="auto" w:fill="FFFFFF"/>
        </w:rPr>
        <w:t xml:space="preserve">, G. &amp; Nieto, G. (2022). Nutritional and Antioxidant Properties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Leaves in Functional Foods. Foods, 11: 1-13. </w:t>
      </w:r>
    </w:p>
    <w:p w14:paraId="565EBDAE"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proofErr w:type="spellStart"/>
      <w:r w:rsidRPr="006D4B80">
        <w:rPr>
          <w:rFonts w:asciiTheme="majorBidi" w:hAnsiTheme="majorBidi" w:cstheme="majorBidi"/>
          <w:sz w:val="28"/>
          <w:szCs w:val="28"/>
          <w:shd w:val="clear" w:color="auto" w:fill="FFFFFF"/>
        </w:rPr>
        <w:t>Owumi</w:t>
      </w:r>
      <w:proofErr w:type="spellEnd"/>
      <w:r w:rsidRPr="006D4B80">
        <w:rPr>
          <w:rFonts w:asciiTheme="majorBidi" w:hAnsiTheme="majorBidi" w:cstheme="majorBidi"/>
          <w:sz w:val="28"/>
          <w:szCs w:val="28"/>
          <w:shd w:val="clear" w:color="auto" w:fill="FFFFFF"/>
        </w:rPr>
        <w:t xml:space="preserve">, S. E. &amp; Dim, U. J. (2019). Biochemical alterations in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-treated rats: Effect of selenium on oxidative stress, inflammation, and hematological </w:t>
      </w:r>
      <w:r w:rsidRPr="006D4B80">
        <w:rPr>
          <w:rFonts w:asciiTheme="majorBidi" w:hAnsiTheme="majorBidi" w:cstheme="majorBidi"/>
          <w:sz w:val="28"/>
          <w:szCs w:val="28"/>
          <w:shd w:val="clear" w:color="auto" w:fill="FFFFFF"/>
        </w:rPr>
        <w:lastRenderedPageBreak/>
        <w:t>changes. Toxicology Research and Application, 3: 1-10.</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0B9F91C8"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 xml:space="preserve">Constance, N., </w:t>
      </w:r>
      <w:proofErr w:type="spellStart"/>
      <w:r w:rsidRPr="006D4B80">
        <w:rPr>
          <w:rFonts w:asciiTheme="majorBidi" w:hAnsiTheme="majorBidi" w:cstheme="majorBidi"/>
          <w:sz w:val="28"/>
          <w:szCs w:val="28"/>
          <w:shd w:val="clear" w:color="auto" w:fill="FFFFFF"/>
        </w:rPr>
        <w:t>Nkeiruka</w:t>
      </w:r>
      <w:proofErr w:type="spellEnd"/>
      <w:r w:rsidRPr="006D4B80">
        <w:rPr>
          <w:rFonts w:asciiTheme="majorBidi" w:hAnsiTheme="majorBidi" w:cstheme="majorBidi"/>
          <w:sz w:val="28"/>
          <w:szCs w:val="28"/>
          <w:shd w:val="clear" w:color="auto" w:fill="FFFFFF"/>
        </w:rPr>
        <w:t xml:space="preserve">, O. A., Joy, D. N., </w:t>
      </w:r>
      <w:proofErr w:type="spellStart"/>
      <w:r w:rsidRPr="006D4B80">
        <w:rPr>
          <w:rFonts w:asciiTheme="majorBidi" w:hAnsiTheme="majorBidi" w:cstheme="majorBidi"/>
          <w:sz w:val="28"/>
          <w:szCs w:val="28"/>
          <w:shd w:val="clear" w:color="auto" w:fill="FFFFFF"/>
        </w:rPr>
        <w:t>Ijeoma</w:t>
      </w:r>
      <w:proofErr w:type="spellEnd"/>
      <w:r w:rsidRPr="006D4B80">
        <w:rPr>
          <w:rFonts w:asciiTheme="majorBidi" w:hAnsiTheme="majorBidi" w:cstheme="majorBidi"/>
          <w:sz w:val="28"/>
          <w:szCs w:val="28"/>
          <w:shd w:val="clear" w:color="auto" w:fill="FFFFFF"/>
        </w:rPr>
        <w:t xml:space="preserve">, N. C., </w:t>
      </w:r>
      <w:proofErr w:type="spellStart"/>
      <w:r w:rsidRPr="006D4B80">
        <w:rPr>
          <w:rFonts w:asciiTheme="majorBidi" w:hAnsiTheme="majorBidi" w:cstheme="majorBidi"/>
          <w:sz w:val="28"/>
          <w:szCs w:val="28"/>
          <w:shd w:val="clear" w:color="auto" w:fill="FFFFFF"/>
        </w:rPr>
        <w:t>Ahamefula</w:t>
      </w:r>
      <w:proofErr w:type="spellEnd"/>
      <w:r w:rsidRPr="006D4B80">
        <w:rPr>
          <w:rFonts w:asciiTheme="majorBidi" w:hAnsiTheme="majorBidi" w:cstheme="majorBidi"/>
          <w:sz w:val="28"/>
          <w:szCs w:val="28"/>
          <w:shd w:val="clear" w:color="auto" w:fill="FFFFFF"/>
        </w:rPr>
        <w:t xml:space="preserve">, E. &amp; </w:t>
      </w:r>
      <w:proofErr w:type="spellStart"/>
      <w:r w:rsidRPr="006D4B80">
        <w:rPr>
          <w:rFonts w:asciiTheme="majorBidi" w:hAnsiTheme="majorBidi" w:cstheme="majorBidi"/>
          <w:sz w:val="28"/>
          <w:szCs w:val="28"/>
          <w:shd w:val="clear" w:color="auto" w:fill="FFFFFF"/>
        </w:rPr>
        <w:t>Chidimma</w:t>
      </w:r>
      <w:proofErr w:type="spellEnd"/>
      <w:r w:rsidRPr="006D4B80">
        <w:rPr>
          <w:rFonts w:asciiTheme="majorBidi" w:hAnsiTheme="majorBidi" w:cstheme="majorBidi"/>
          <w:sz w:val="28"/>
          <w:szCs w:val="28"/>
          <w:shd w:val="clear" w:color="auto" w:fill="FFFFFF"/>
        </w:rPr>
        <w:t xml:space="preserve">, A. (2020). Protective Effect of Aqueous Extract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i/>
          <w:iCs/>
          <w:sz w:val="28"/>
          <w:szCs w:val="28"/>
          <w:shd w:val="clear" w:color="auto" w:fill="FFFFFF"/>
        </w:rPr>
        <w:t xml:space="preserve"> </w:t>
      </w:r>
      <w:r w:rsidRPr="006D4B80">
        <w:rPr>
          <w:rFonts w:asciiTheme="majorBidi" w:hAnsiTheme="majorBidi" w:cstheme="majorBidi"/>
          <w:sz w:val="28"/>
          <w:szCs w:val="28"/>
          <w:shd w:val="clear" w:color="auto" w:fill="FFFFFF"/>
        </w:rPr>
        <w:t xml:space="preserve">on Nephrotoxicity and Liver Injury Induced by Sodium Chloride in </w:t>
      </w:r>
      <w:proofErr w:type="spellStart"/>
      <w:r w:rsidRPr="006D4B80">
        <w:rPr>
          <w:rFonts w:asciiTheme="majorBidi" w:hAnsiTheme="majorBidi" w:cstheme="majorBidi"/>
          <w:sz w:val="28"/>
          <w:szCs w:val="28"/>
          <w:shd w:val="clear" w:color="auto" w:fill="FFFFFF"/>
        </w:rPr>
        <w:t>Wistar</w:t>
      </w:r>
      <w:proofErr w:type="spellEnd"/>
      <w:r w:rsidRPr="006D4B80">
        <w:rPr>
          <w:rFonts w:asciiTheme="majorBidi" w:hAnsiTheme="majorBidi" w:cstheme="majorBidi"/>
          <w:sz w:val="28"/>
          <w:szCs w:val="28"/>
          <w:shd w:val="clear" w:color="auto" w:fill="FFFFFF"/>
        </w:rPr>
        <w:t xml:space="preserve"> Albino Rats.</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r w:rsidRPr="006D4B80">
        <w:rPr>
          <w:rFonts w:asciiTheme="majorBidi" w:hAnsiTheme="majorBidi" w:cstheme="majorBidi"/>
          <w:sz w:val="28"/>
          <w:szCs w:val="28"/>
        </w:rPr>
        <w:t xml:space="preserve">Asian Journal of Research in Nephrology, 3: 14-21.  </w:t>
      </w:r>
    </w:p>
    <w:p w14:paraId="03A869C5"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Gornall</w:t>
      </w:r>
      <w:proofErr w:type="spellEnd"/>
      <w:r w:rsidRPr="006D4B80">
        <w:rPr>
          <w:rFonts w:asciiTheme="majorBidi" w:hAnsiTheme="majorBidi" w:cstheme="majorBidi"/>
          <w:sz w:val="28"/>
          <w:szCs w:val="28"/>
          <w:shd w:val="clear" w:color="auto" w:fill="FFFFFF"/>
        </w:rPr>
        <w:t xml:space="preserve">, A. G., </w:t>
      </w:r>
      <w:proofErr w:type="spellStart"/>
      <w:r w:rsidRPr="006D4B80">
        <w:rPr>
          <w:rFonts w:asciiTheme="majorBidi" w:hAnsiTheme="majorBidi" w:cstheme="majorBidi"/>
          <w:sz w:val="28"/>
          <w:szCs w:val="28"/>
          <w:shd w:val="clear" w:color="auto" w:fill="FFFFFF"/>
        </w:rPr>
        <w:t>Bardawill</w:t>
      </w:r>
      <w:proofErr w:type="spellEnd"/>
      <w:r w:rsidRPr="006D4B80">
        <w:rPr>
          <w:rFonts w:asciiTheme="majorBidi" w:hAnsiTheme="majorBidi" w:cstheme="majorBidi"/>
          <w:sz w:val="28"/>
          <w:szCs w:val="28"/>
          <w:shd w:val="clear" w:color="auto" w:fill="FFFFFF"/>
        </w:rPr>
        <w:t>, C. J. &amp; David, M. M. (1949). Determination of serum proteins by means of the biuret reaction. The Journal of Biological Chemistry, 177: 751-766.</w:t>
      </w:r>
    </w:p>
    <w:p w14:paraId="6EEE624F"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Doumas</w:t>
      </w:r>
      <w:proofErr w:type="spellEnd"/>
      <w:r w:rsidRPr="006D4B80">
        <w:rPr>
          <w:rFonts w:asciiTheme="majorBidi" w:hAnsiTheme="majorBidi" w:cstheme="majorBidi"/>
          <w:sz w:val="28"/>
          <w:szCs w:val="28"/>
          <w:shd w:val="clear" w:color="auto" w:fill="FFFFFF"/>
        </w:rPr>
        <w:t xml:space="preserve">, B. T., Watson, W. A. &amp; Biggs, H. G. (1971). Albumin standards and the measurement of serum albumin with </w:t>
      </w:r>
      <w:proofErr w:type="spellStart"/>
      <w:r w:rsidRPr="006D4B80">
        <w:rPr>
          <w:rFonts w:asciiTheme="majorBidi" w:hAnsiTheme="majorBidi" w:cstheme="majorBidi"/>
          <w:sz w:val="28"/>
          <w:szCs w:val="28"/>
          <w:shd w:val="clear" w:color="auto" w:fill="FFFFFF"/>
        </w:rPr>
        <w:t>bromcresol</w:t>
      </w:r>
      <w:proofErr w:type="spellEnd"/>
      <w:r w:rsidRPr="006D4B80">
        <w:rPr>
          <w:rFonts w:asciiTheme="majorBidi" w:hAnsiTheme="majorBidi" w:cstheme="majorBidi"/>
          <w:sz w:val="28"/>
          <w:szCs w:val="28"/>
          <w:shd w:val="clear" w:color="auto" w:fill="FFFFFF"/>
        </w:rPr>
        <w:t xml:space="preserve"> green. </w:t>
      </w:r>
      <w:proofErr w:type="spellStart"/>
      <w:r w:rsidRPr="006D4B80">
        <w:rPr>
          <w:rFonts w:asciiTheme="majorBidi" w:hAnsiTheme="majorBidi" w:cstheme="majorBidi"/>
          <w:i/>
          <w:iCs/>
          <w:sz w:val="28"/>
          <w:szCs w:val="28"/>
          <w:shd w:val="clear" w:color="auto" w:fill="FFFFFF"/>
        </w:rPr>
        <w:t>Clinica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Chimica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Acta</w:t>
      </w:r>
      <w:proofErr w:type="spellEnd"/>
      <w:r w:rsidRPr="006D4B80">
        <w:rPr>
          <w:rFonts w:asciiTheme="majorBidi" w:hAnsiTheme="majorBidi" w:cstheme="majorBidi"/>
          <w:sz w:val="28"/>
          <w:szCs w:val="28"/>
          <w:shd w:val="clear" w:color="auto" w:fill="FFFFFF"/>
        </w:rPr>
        <w:t xml:space="preserve">, 31: 87–96. </w:t>
      </w:r>
    </w:p>
    <w:p w14:paraId="4A3E764C"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r w:rsidRPr="006D4B80">
        <w:rPr>
          <w:rFonts w:asciiTheme="majorBidi" w:hAnsiTheme="majorBidi" w:cstheme="majorBidi"/>
          <w:sz w:val="28"/>
          <w:szCs w:val="28"/>
        </w:rPr>
        <w:t xml:space="preserve">Duncan, B. D. (1957). Multiple range tests for correlated and </w:t>
      </w:r>
      <w:proofErr w:type="spellStart"/>
      <w:r w:rsidRPr="006D4B80">
        <w:rPr>
          <w:rFonts w:asciiTheme="majorBidi" w:hAnsiTheme="majorBidi" w:cstheme="majorBidi"/>
          <w:sz w:val="28"/>
          <w:szCs w:val="28"/>
        </w:rPr>
        <w:lastRenderedPageBreak/>
        <w:t>heteroscedastic</w:t>
      </w:r>
      <w:proofErr w:type="spellEnd"/>
      <w:r w:rsidRPr="006D4B80">
        <w:rPr>
          <w:rFonts w:asciiTheme="majorBidi" w:hAnsiTheme="majorBidi" w:cstheme="majorBidi"/>
          <w:sz w:val="28"/>
          <w:szCs w:val="28"/>
        </w:rPr>
        <w:t xml:space="preserve"> means. Biometrics, 13: 359-364. </w:t>
      </w:r>
    </w:p>
    <w:p w14:paraId="594D165A"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r w:rsidRPr="006D4B80">
        <w:rPr>
          <w:rFonts w:asciiTheme="majorBidi" w:hAnsiTheme="majorBidi" w:cstheme="majorBidi"/>
          <w:sz w:val="28"/>
          <w:szCs w:val="28"/>
        </w:rPr>
        <w:t>SPSS, INC. (2011). IBM version 20 copyright © 2011</w:t>
      </w:r>
    </w:p>
    <w:p w14:paraId="7D5F653D"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Sigma plot, INC.</w:t>
      </w:r>
      <w:r w:rsidRPr="006D4B80">
        <w:rPr>
          <w:rFonts w:asciiTheme="majorBidi" w:hAnsiTheme="majorBidi" w:cstheme="majorBidi"/>
          <w:sz w:val="28"/>
          <w:szCs w:val="28"/>
        </w:rPr>
        <w:t xml:space="preserve"> (2006). </w:t>
      </w:r>
      <w:proofErr w:type="spellStart"/>
      <w:r w:rsidRPr="006D4B80">
        <w:rPr>
          <w:rFonts w:asciiTheme="majorBidi" w:hAnsiTheme="majorBidi" w:cstheme="majorBidi"/>
          <w:sz w:val="28"/>
          <w:szCs w:val="28"/>
        </w:rPr>
        <w:t>Systat</w:t>
      </w:r>
      <w:proofErr w:type="spellEnd"/>
      <w:r w:rsidRPr="006D4B80">
        <w:rPr>
          <w:rFonts w:asciiTheme="majorBidi" w:hAnsiTheme="majorBidi" w:cstheme="majorBidi"/>
          <w:sz w:val="28"/>
          <w:szCs w:val="28"/>
        </w:rPr>
        <w:t xml:space="preserve"> version 10 copyright © 2006.</w:t>
      </w:r>
    </w:p>
    <w:p w14:paraId="4FBBE09A"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El‐</w:t>
      </w:r>
      <w:proofErr w:type="spellStart"/>
      <w:r w:rsidRPr="006D4B80">
        <w:rPr>
          <w:rFonts w:asciiTheme="majorBidi" w:hAnsiTheme="majorBidi" w:cstheme="majorBidi"/>
          <w:sz w:val="28"/>
          <w:szCs w:val="28"/>
          <w:shd w:val="clear" w:color="auto" w:fill="FFFFFF"/>
        </w:rPr>
        <w:t>Hadary</w:t>
      </w:r>
      <w:proofErr w:type="spellEnd"/>
      <w:r w:rsidRPr="006D4B80">
        <w:rPr>
          <w:rFonts w:asciiTheme="majorBidi" w:hAnsiTheme="majorBidi" w:cstheme="majorBidi"/>
          <w:sz w:val="28"/>
          <w:szCs w:val="28"/>
          <w:shd w:val="clear" w:color="auto" w:fill="FFFFFF"/>
        </w:rPr>
        <w:t xml:space="preserve">, A. E. &amp; Ramadan, M. F. (2019). Antioxidant traits and protective impact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leaf extract against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sodium‐induced liver toxicity in rats. Journal of Food Biochemistry, 43: 1-9.</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75A44F21"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El-</w:t>
      </w:r>
      <w:proofErr w:type="spellStart"/>
      <w:r w:rsidRPr="006D4B80">
        <w:rPr>
          <w:rFonts w:asciiTheme="majorBidi" w:hAnsiTheme="majorBidi" w:cstheme="majorBidi"/>
          <w:sz w:val="28"/>
          <w:szCs w:val="28"/>
          <w:shd w:val="clear" w:color="auto" w:fill="FFFFFF"/>
        </w:rPr>
        <w:t>Baz</w:t>
      </w:r>
      <w:proofErr w:type="spellEnd"/>
      <w:r w:rsidRPr="006D4B80">
        <w:rPr>
          <w:rFonts w:asciiTheme="majorBidi" w:hAnsiTheme="majorBidi" w:cstheme="majorBidi"/>
          <w:sz w:val="28"/>
          <w:szCs w:val="28"/>
          <w:shd w:val="clear" w:color="auto" w:fill="FFFFFF"/>
        </w:rPr>
        <w:t xml:space="preserve">, E. M., Ahmed, K. A. &amp; </w:t>
      </w:r>
      <w:proofErr w:type="spellStart"/>
      <w:r w:rsidRPr="006D4B80">
        <w:rPr>
          <w:rFonts w:asciiTheme="majorBidi" w:hAnsiTheme="majorBidi" w:cstheme="majorBidi"/>
          <w:sz w:val="28"/>
          <w:szCs w:val="28"/>
          <w:shd w:val="clear" w:color="auto" w:fill="FFFFFF"/>
        </w:rPr>
        <w:t>Abdelmonem</w:t>
      </w:r>
      <w:proofErr w:type="spellEnd"/>
      <w:r w:rsidRPr="006D4B80">
        <w:rPr>
          <w:rFonts w:asciiTheme="majorBidi" w:hAnsiTheme="majorBidi" w:cstheme="majorBidi"/>
          <w:sz w:val="28"/>
          <w:szCs w:val="28"/>
          <w:shd w:val="clear" w:color="auto" w:fill="FFFFFF"/>
        </w:rPr>
        <w:t xml:space="preserve">, M. (2022). Resveratrol mitigates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-induced </w:t>
      </w:r>
      <w:proofErr w:type="spellStart"/>
      <w:r w:rsidRPr="006D4B80">
        <w:rPr>
          <w:rFonts w:asciiTheme="majorBidi" w:hAnsiTheme="majorBidi" w:cstheme="majorBidi"/>
          <w:sz w:val="28"/>
          <w:szCs w:val="28"/>
          <w:shd w:val="clear" w:color="auto" w:fill="FFFFFF"/>
        </w:rPr>
        <w:t>hepatorenal</w:t>
      </w:r>
      <w:proofErr w:type="spellEnd"/>
      <w:r w:rsidRPr="006D4B80">
        <w:rPr>
          <w:rFonts w:asciiTheme="majorBidi" w:hAnsiTheme="majorBidi" w:cstheme="majorBidi"/>
          <w:sz w:val="28"/>
          <w:szCs w:val="28"/>
          <w:shd w:val="clear" w:color="auto" w:fill="FFFFFF"/>
        </w:rPr>
        <w:t xml:space="preserve"> toxicity in rats via modulation of miR-144/Nrf2/GSH axis. Journal of Biochemical and Molecular Toxicology, 36: 1-11. </w:t>
      </w:r>
    </w:p>
    <w:p w14:paraId="3B7CA75D"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Ezihe</w:t>
      </w:r>
      <w:proofErr w:type="spellEnd"/>
      <w:r w:rsidRPr="006D4B80">
        <w:rPr>
          <w:rFonts w:asciiTheme="majorBidi" w:hAnsiTheme="majorBidi" w:cstheme="majorBidi"/>
          <w:sz w:val="28"/>
          <w:szCs w:val="28"/>
          <w:shd w:val="clear" w:color="auto" w:fill="FFFFFF"/>
        </w:rPr>
        <w:t xml:space="preserve">, C. O., </w:t>
      </w:r>
      <w:proofErr w:type="spellStart"/>
      <w:r w:rsidRPr="006D4B80">
        <w:rPr>
          <w:rFonts w:asciiTheme="majorBidi" w:hAnsiTheme="majorBidi" w:cstheme="majorBidi"/>
          <w:sz w:val="28"/>
          <w:szCs w:val="28"/>
          <w:shd w:val="clear" w:color="auto" w:fill="FFFFFF"/>
        </w:rPr>
        <w:t>Agu</w:t>
      </w:r>
      <w:proofErr w:type="spellEnd"/>
      <w:r w:rsidRPr="006D4B80">
        <w:rPr>
          <w:rFonts w:asciiTheme="majorBidi" w:hAnsiTheme="majorBidi" w:cstheme="majorBidi"/>
          <w:sz w:val="28"/>
          <w:szCs w:val="28"/>
          <w:shd w:val="clear" w:color="auto" w:fill="FFFFFF"/>
        </w:rPr>
        <w:t xml:space="preserve">, S. T., </w:t>
      </w:r>
      <w:proofErr w:type="spellStart"/>
      <w:r w:rsidRPr="006D4B80">
        <w:rPr>
          <w:rFonts w:asciiTheme="majorBidi" w:hAnsiTheme="majorBidi" w:cstheme="majorBidi"/>
          <w:sz w:val="28"/>
          <w:szCs w:val="28"/>
          <w:shd w:val="clear" w:color="auto" w:fill="FFFFFF"/>
        </w:rPr>
        <w:t>Rabo</w:t>
      </w:r>
      <w:proofErr w:type="spellEnd"/>
      <w:r w:rsidRPr="006D4B80">
        <w:rPr>
          <w:rFonts w:asciiTheme="majorBidi" w:hAnsiTheme="majorBidi" w:cstheme="majorBidi"/>
          <w:sz w:val="28"/>
          <w:szCs w:val="28"/>
          <w:shd w:val="clear" w:color="auto" w:fill="FFFFFF"/>
        </w:rPr>
        <w:t xml:space="preserve">, N. D. &amp; </w:t>
      </w:r>
      <w:proofErr w:type="spellStart"/>
      <w:r w:rsidRPr="006D4B80">
        <w:rPr>
          <w:rFonts w:asciiTheme="majorBidi" w:hAnsiTheme="majorBidi" w:cstheme="majorBidi"/>
          <w:sz w:val="28"/>
          <w:szCs w:val="28"/>
          <w:shd w:val="clear" w:color="auto" w:fill="FFFFFF"/>
        </w:rPr>
        <w:t>Ochigbo</w:t>
      </w:r>
      <w:proofErr w:type="spellEnd"/>
      <w:r w:rsidRPr="006D4B80">
        <w:rPr>
          <w:rFonts w:asciiTheme="majorBidi" w:hAnsiTheme="majorBidi" w:cstheme="majorBidi"/>
          <w:sz w:val="28"/>
          <w:szCs w:val="28"/>
          <w:shd w:val="clear" w:color="auto" w:fill="FFFFFF"/>
        </w:rPr>
        <w:t xml:space="preserve">, V. I. (2023). </w:t>
      </w:r>
      <w:proofErr w:type="spellStart"/>
      <w:r w:rsidRPr="006D4B80">
        <w:rPr>
          <w:rFonts w:asciiTheme="majorBidi" w:hAnsiTheme="majorBidi" w:cstheme="majorBidi"/>
          <w:sz w:val="28"/>
          <w:szCs w:val="28"/>
          <w:shd w:val="clear" w:color="auto" w:fill="FFFFFF"/>
        </w:rPr>
        <w:t>Hydroethanolic</w:t>
      </w:r>
      <w:proofErr w:type="spellEnd"/>
      <w:r w:rsidRPr="006D4B80">
        <w:rPr>
          <w:rFonts w:asciiTheme="majorBidi" w:hAnsiTheme="majorBidi" w:cstheme="majorBidi"/>
          <w:sz w:val="28"/>
          <w:szCs w:val="28"/>
          <w:shd w:val="clear" w:color="auto" w:fill="FFFFFF"/>
        </w:rPr>
        <w:t xml:space="preserve"> Leaf Extract of </w:t>
      </w:r>
      <w:proofErr w:type="spellStart"/>
      <w:r w:rsidRPr="006D4B80">
        <w:rPr>
          <w:rFonts w:asciiTheme="majorBidi" w:hAnsiTheme="majorBidi" w:cstheme="majorBidi"/>
          <w:sz w:val="28"/>
          <w:szCs w:val="28"/>
          <w:shd w:val="clear" w:color="auto" w:fill="FFFFFF"/>
        </w:rPr>
        <w:t>Erythrina</w:t>
      </w:r>
      <w:proofErr w:type="spellEnd"/>
      <w:r w:rsidRPr="006D4B80">
        <w:rPr>
          <w:rFonts w:asciiTheme="majorBidi" w:hAnsiTheme="majorBidi" w:cstheme="majorBidi"/>
          <w:sz w:val="28"/>
          <w:szCs w:val="28"/>
          <w:shd w:val="clear" w:color="auto" w:fill="FFFFFF"/>
        </w:rPr>
        <w:t xml:space="preserve"> </w:t>
      </w:r>
      <w:proofErr w:type="spellStart"/>
      <w:r w:rsidRPr="006D4B80">
        <w:rPr>
          <w:rFonts w:asciiTheme="majorBidi" w:hAnsiTheme="majorBidi" w:cstheme="majorBidi"/>
          <w:sz w:val="28"/>
          <w:szCs w:val="28"/>
          <w:shd w:val="clear" w:color="auto" w:fill="FFFFFF"/>
        </w:rPr>
        <w:t>Senegalensis</w:t>
      </w:r>
      <w:proofErr w:type="spellEnd"/>
      <w:r w:rsidRPr="006D4B80">
        <w:rPr>
          <w:rFonts w:asciiTheme="majorBidi" w:hAnsiTheme="majorBidi" w:cstheme="majorBidi"/>
          <w:sz w:val="28"/>
          <w:szCs w:val="28"/>
          <w:shd w:val="clear" w:color="auto" w:fill="FFFFFF"/>
        </w:rPr>
        <w:t xml:space="preserve"> Attenuates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Sodium-Induced Testicular and </w:t>
      </w:r>
      <w:proofErr w:type="spellStart"/>
      <w:r w:rsidRPr="006D4B80">
        <w:rPr>
          <w:rFonts w:asciiTheme="majorBidi" w:hAnsiTheme="majorBidi" w:cstheme="majorBidi"/>
          <w:sz w:val="28"/>
          <w:szCs w:val="28"/>
          <w:shd w:val="clear" w:color="auto" w:fill="FFFFFF"/>
        </w:rPr>
        <w:t>Epididymal</w:t>
      </w:r>
      <w:proofErr w:type="spellEnd"/>
      <w:r w:rsidRPr="006D4B80">
        <w:rPr>
          <w:rFonts w:asciiTheme="majorBidi" w:hAnsiTheme="majorBidi" w:cstheme="majorBidi"/>
          <w:sz w:val="28"/>
          <w:szCs w:val="28"/>
          <w:shd w:val="clear" w:color="auto" w:fill="FFFFFF"/>
        </w:rPr>
        <w:t xml:space="preserve"> </w:t>
      </w:r>
      <w:r w:rsidRPr="006D4B80">
        <w:rPr>
          <w:rFonts w:asciiTheme="majorBidi" w:hAnsiTheme="majorBidi" w:cstheme="majorBidi"/>
          <w:sz w:val="28"/>
          <w:szCs w:val="28"/>
          <w:shd w:val="clear" w:color="auto" w:fill="FFFFFF"/>
        </w:rPr>
        <w:lastRenderedPageBreak/>
        <w:t xml:space="preserve">Perturbation in Male </w:t>
      </w:r>
      <w:proofErr w:type="spellStart"/>
      <w:r w:rsidRPr="006D4B80">
        <w:rPr>
          <w:rFonts w:asciiTheme="majorBidi" w:hAnsiTheme="majorBidi" w:cstheme="majorBidi"/>
          <w:sz w:val="28"/>
          <w:szCs w:val="28"/>
          <w:shd w:val="clear" w:color="auto" w:fill="FFFFFF"/>
        </w:rPr>
        <w:t>Wistar</w:t>
      </w:r>
      <w:proofErr w:type="spellEnd"/>
      <w:r w:rsidRPr="006D4B80">
        <w:rPr>
          <w:rFonts w:asciiTheme="majorBidi" w:hAnsiTheme="majorBidi" w:cstheme="majorBidi"/>
          <w:sz w:val="28"/>
          <w:szCs w:val="28"/>
          <w:shd w:val="clear" w:color="auto" w:fill="FFFFFF"/>
        </w:rPr>
        <w:t xml:space="preserve"> Rats. Scholars International Journal of Biochemistry, 6: 60-69.</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382D76B9"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Baravalia</w:t>
      </w:r>
      <w:proofErr w:type="spellEnd"/>
      <w:r w:rsidRPr="006D4B80">
        <w:rPr>
          <w:rFonts w:asciiTheme="majorBidi" w:hAnsiTheme="majorBidi" w:cstheme="majorBidi"/>
          <w:sz w:val="28"/>
          <w:szCs w:val="28"/>
          <w:shd w:val="clear" w:color="auto" w:fill="FFFFFF"/>
        </w:rPr>
        <w:t xml:space="preserve">, Y., </w:t>
      </w:r>
      <w:proofErr w:type="spellStart"/>
      <w:r w:rsidRPr="006D4B80">
        <w:rPr>
          <w:rFonts w:asciiTheme="majorBidi" w:hAnsiTheme="majorBidi" w:cstheme="majorBidi"/>
          <w:sz w:val="28"/>
          <w:szCs w:val="28"/>
          <w:shd w:val="clear" w:color="auto" w:fill="FFFFFF"/>
        </w:rPr>
        <w:t>Vaghasiya</w:t>
      </w:r>
      <w:proofErr w:type="spellEnd"/>
      <w:r w:rsidRPr="006D4B80">
        <w:rPr>
          <w:rFonts w:asciiTheme="majorBidi" w:hAnsiTheme="majorBidi" w:cstheme="majorBidi"/>
          <w:sz w:val="28"/>
          <w:szCs w:val="28"/>
          <w:shd w:val="clear" w:color="auto" w:fill="FFFFFF"/>
        </w:rPr>
        <w:t xml:space="preserve">, Y. &amp; </w:t>
      </w:r>
      <w:proofErr w:type="spellStart"/>
      <w:r w:rsidRPr="006D4B80">
        <w:rPr>
          <w:rFonts w:asciiTheme="majorBidi" w:hAnsiTheme="majorBidi" w:cstheme="majorBidi"/>
          <w:sz w:val="28"/>
          <w:szCs w:val="28"/>
          <w:shd w:val="clear" w:color="auto" w:fill="FFFFFF"/>
        </w:rPr>
        <w:t>Chanda</w:t>
      </w:r>
      <w:proofErr w:type="spellEnd"/>
      <w:r w:rsidRPr="006D4B80">
        <w:rPr>
          <w:rFonts w:asciiTheme="majorBidi" w:hAnsiTheme="majorBidi" w:cstheme="majorBidi"/>
          <w:sz w:val="28"/>
          <w:szCs w:val="28"/>
          <w:shd w:val="clear" w:color="auto" w:fill="FFFFFF"/>
        </w:rPr>
        <w:t xml:space="preserve">, S. (2011). </w:t>
      </w:r>
      <w:proofErr w:type="spellStart"/>
      <w:r w:rsidRPr="006D4B80">
        <w:rPr>
          <w:rFonts w:asciiTheme="majorBidi" w:hAnsiTheme="majorBidi" w:cstheme="majorBidi"/>
          <w:sz w:val="28"/>
          <w:szCs w:val="28"/>
          <w:shd w:val="clear" w:color="auto" w:fill="FFFFFF"/>
        </w:rPr>
        <w:t>Hepatoprotective</w:t>
      </w:r>
      <w:proofErr w:type="spellEnd"/>
      <w:r w:rsidRPr="006D4B80">
        <w:rPr>
          <w:rFonts w:asciiTheme="majorBidi" w:hAnsiTheme="majorBidi" w:cstheme="majorBidi"/>
          <w:sz w:val="28"/>
          <w:szCs w:val="28"/>
          <w:shd w:val="clear" w:color="auto" w:fill="FFFFFF"/>
        </w:rPr>
        <w:t xml:space="preserve"> effect of </w:t>
      </w:r>
      <w:proofErr w:type="spellStart"/>
      <w:r w:rsidRPr="006D4B80">
        <w:rPr>
          <w:rFonts w:asciiTheme="majorBidi" w:hAnsiTheme="majorBidi" w:cstheme="majorBidi"/>
          <w:sz w:val="28"/>
          <w:szCs w:val="28"/>
          <w:shd w:val="clear" w:color="auto" w:fill="FFFFFF"/>
        </w:rPr>
        <w:t>Woodfordia</w:t>
      </w:r>
      <w:proofErr w:type="spellEnd"/>
      <w:r w:rsidRPr="006D4B80">
        <w:rPr>
          <w:rFonts w:asciiTheme="majorBidi" w:hAnsiTheme="majorBidi" w:cstheme="majorBidi"/>
          <w:sz w:val="28"/>
          <w:szCs w:val="28"/>
          <w:shd w:val="clear" w:color="auto" w:fill="FFFFFF"/>
        </w:rPr>
        <w:t xml:space="preserve"> </w:t>
      </w:r>
      <w:proofErr w:type="spellStart"/>
      <w:r w:rsidRPr="006D4B80">
        <w:rPr>
          <w:rFonts w:asciiTheme="majorBidi" w:hAnsiTheme="majorBidi" w:cstheme="majorBidi"/>
          <w:sz w:val="28"/>
          <w:szCs w:val="28"/>
          <w:shd w:val="clear" w:color="auto" w:fill="FFFFFF"/>
        </w:rPr>
        <w:t>fruticosa</w:t>
      </w:r>
      <w:proofErr w:type="spellEnd"/>
      <w:r w:rsidRPr="006D4B80">
        <w:rPr>
          <w:rFonts w:asciiTheme="majorBidi" w:hAnsiTheme="majorBidi" w:cstheme="majorBidi"/>
          <w:sz w:val="28"/>
          <w:szCs w:val="28"/>
          <w:shd w:val="clear" w:color="auto" w:fill="FFFFFF"/>
        </w:rPr>
        <w:t xml:space="preserve"> </w:t>
      </w:r>
      <w:proofErr w:type="spellStart"/>
      <w:r w:rsidRPr="006D4B80">
        <w:rPr>
          <w:rFonts w:asciiTheme="majorBidi" w:hAnsiTheme="majorBidi" w:cstheme="majorBidi"/>
          <w:sz w:val="28"/>
          <w:szCs w:val="28"/>
          <w:shd w:val="clear" w:color="auto" w:fill="FFFFFF"/>
        </w:rPr>
        <w:t>Kurz</w:t>
      </w:r>
      <w:proofErr w:type="spellEnd"/>
      <w:r w:rsidRPr="006D4B80">
        <w:rPr>
          <w:rFonts w:asciiTheme="majorBidi" w:hAnsiTheme="majorBidi" w:cstheme="majorBidi"/>
          <w:sz w:val="28"/>
          <w:szCs w:val="28"/>
          <w:shd w:val="clear" w:color="auto" w:fill="FFFFFF"/>
        </w:rPr>
        <w:t xml:space="preserve"> flowers on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 induced liver toxicity in rats. Asian Pacific Journal of Tropical Medicine, 4: 342-346.</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43306C2D"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tl/>
          <w:lang w:bidi="ar-EG"/>
        </w:rPr>
      </w:pPr>
      <w:proofErr w:type="spellStart"/>
      <w:r w:rsidRPr="006D4B80">
        <w:rPr>
          <w:rFonts w:asciiTheme="majorBidi" w:hAnsiTheme="majorBidi" w:cstheme="majorBidi"/>
          <w:sz w:val="28"/>
          <w:szCs w:val="28"/>
          <w:shd w:val="clear" w:color="auto" w:fill="FFFFFF"/>
        </w:rPr>
        <w:t>Taib</w:t>
      </w:r>
      <w:proofErr w:type="spellEnd"/>
      <w:r w:rsidRPr="006D4B80">
        <w:rPr>
          <w:rFonts w:asciiTheme="majorBidi" w:hAnsiTheme="majorBidi" w:cstheme="majorBidi"/>
          <w:sz w:val="28"/>
          <w:szCs w:val="28"/>
          <w:shd w:val="clear" w:color="auto" w:fill="FFFFFF"/>
        </w:rPr>
        <w:t xml:space="preserve">, N. T. &amp; </w:t>
      </w:r>
      <w:proofErr w:type="spellStart"/>
      <w:r w:rsidRPr="006D4B80">
        <w:rPr>
          <w:rFonts w:asciiTheme="majorBidi" w:hAnsiTheme="majorBidi" w:cstheme="majorBidi"/>
          <w:sz w:val="28"/>
          <w:szCs w:val="28"/>
          <w:shd w:val="clear" w:color="auto" w:fill="FFFFFF"/>
        </w:rPr>
        <w:t>Jarrar</w:t>
      </w:r>
      <w:proofErr w:type="spellEnd"/>
      <w:r w:rsidRPr="006D4B80">
        <w:rPr>
          <w:rFonts w:asciiTheme="majorBidi" w:hAnsiTheme="majorBidi" w:cstheme="majorBidi"/>
          <w:sz w:val="28"/>
          <w:szCs w:val="28"/>
          <w:shd w:val="clear" w:color="auto" w:fill="FFFFFF"/>
        </w:rPr>
        <w:t xml:space="preserve">, B. M. (2006). </w:t>
      </w:r>
      <w:proofErr w:type="spellStart"/>
      <w:r w:rsidRPr="006D4B80">
        <w:rPr>
          <w:rFonts w:asciiTheme="majorBidi" w:hAnsiTheme="majorBidi" w:cstheme="majorBidi"/>
          <w:sz w:val="28"/>
          <w:szCs w:val="28"/>
          <w:shd w:val="clear" w:color="auto" w:fill="FFFFFF"/>
        </w:rPr>
        <w:t>Histochemical</w:t>
      </w:r>
      <w:proofErr w:type="spellEnd"/>
      <w:r w:rsidRPr="006D4B80">
        <w:rPr>
          <w:rFonts w:asciiTheme="majorBidi" w:hAnsiTheme="majorBidi" w:cstheme="majorBidi"/>
          <w:sz w:val="28"/>
          <w:szCs w:val="28"/>
          <w:shd w:val="clear" w:color="auto" w:fill="FFFFFF"/>
        </w:rPr>
        <w:t xml:space="preserve"> alterations in the spleen of rabbits induced by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 (</w:t>
      </w:r>
      <w:proofErr w:type="spellStart"/>
      <w:r w:rsidRPr="006D4B80">
        <w:rPr>
          <w:rFonts w:asciiTheme="majorBidi" w:hAnsiTheme="majorBidi" w:cstheme="majorBidi"/>
          <w:sz w:val="28"/>
          <w:szCs w:val="28"/>
          <w:shd w:val="clear" w:color="auto" w:fill="FFFFFF"/>
        </w:rPr>
        <w:t>Voltaren</w:t>
      </w:r>
      <w:proofErr w:type="spellEnd"/>
      <w:r w:rsidRPr="006D4B80">
        <w:rPr>
          <w:rFonts w:asciiTheme="majorBidi" w:hAnsiTheme="majorBidi" w:cstheme="majorBidi"/>
          <w:sz w:val="28"/>
          <w:szCs w:val="28"/>
          <w:shd w:val="clear" w:color="auto" w:fill="FFFFFF"/>
        </w:rPr>
        <w:t>). Journal of King Saud University, 19: 21-29.</w:t>
      </w:r>
      <w:r w:rsidRPr="006D4B80">
        <w:rPr>
          <w:rFonts w:asciiTheme="majorBidi" w:hAnsiTheme="majorBidi" w:cstheme="majorBidi"/>
          <w:sz w:val="28"/>
          <w:szCs w:val="28"/>
          <w:shd w:val="clear" w:color="auto" w:fill="FFFFFF"/>
          <w:rtl/>
        </w:rPr>
        <w:t>‏</w:t>
      </w:r>
    </w:p>
    <w:p w14:paraId="33B2D370"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Kasem</w:t>
      </w:r>
      <w:proofErr w:type="spellEnd"/>
      <w:r w:rsidRPr="006D4B80">
        <w:rPr>
          <w:rFonts w:asciiTheme="majorBidi" w:hAnsiTheme="majorBidi" w:cstheme="majorBidi"/>
          <w:sz w:val="28"/>
          <w:szCs w:val="28"/>
          <w:shd w:val="clear" w:color="auto" w:fill="FFFFFF"/>
        </w:rPr>
        <w:t xml:space="preserve">, S. E., </w:t>
      </w:r>
      <w:proofErr w:type="spellStart"/>
      <w:r w:rsidRPr="006D4B80">
        <w:rPr>
          <w:rFonts w:asciiTheme="majorBidi" w:hAnsiTheme="majorBidi" w:cstheme="majorBidi"/>
          <w:sz w:val="28"/>
          <w:szCs w:val="28"/>
          <w:shd w:val="clear" w:color="auto" w:fill="FFFFFF"/>
        </w:rPr>
        <w:t>Helal</w:t>
      </w:r>
      <w:proofErr w:type="spellEnd"/>
      <w:r w:rsidRPr="006D4B80">
        <w:rPr>
          <w:rFonts w:asciiTheme="majorBidi" w:hAnsiTheme="majorBidi" w:cstheme="majorBidi"/>
          <w:sz w:val="28"/>
          <w:szCs w:val="28"/>
          <w:shd w:val="clear" w:color="auto" w:fill="FFFFFF"/>
        </w:rPr>
        <w:t xml:space="preserve">, M., Mahmoud, S., </w:t>
      </w:r>
      <w:proofErr w:type="spellStart"/>
      <w:r w:rsidRPr="006D4B80">
        <w:rPr>
          <w:rFonts w:asciiTheme="majorBidi" w:hAnsiTheme="majorBidi" w:cstheme="majorBidi"/>
          <w:sz w:val="28"/>
          <w:szCs w:val="28"/>
          <w:shd w:val="clear" w:color="auto" w:fill="FFFFFF"/>
        </w:rPr>
        <w:t>Salama</w:t>
      </w:r>
      <w:proofErr w:type="spellEnd"/>
      <w:r w:rsidRPr="006D4B80">
        <w:rPr>
          <w:rFonts w:asciiTheme="majorBidi" w:hAnsiTheme="majorBidi" w:cstheme="majorBidi"/>
          <w:sz w:val="28"/>
          <w:szCs w:val="28"/>
          <w:shd w:val="clear" w:color="auto" w:fill="FFFFFF"/>
        </w:rPr>
        <w:t xml:space="preserve">, E., </w:t>
      </w:r>
      <w:proofErr w:type="spellStart"/>
      <w:r w:rsidRPr="006D4B80">
        <w:rPr>
          <w:rFonts w:asciiTheme="majorBidi" w:hAnsiTheme="majorBidi" w:cstheme="majorBidi"/>
          <w:sz w:val="28"/>
          <w:szCs w:val="28"/>
          <w:shd w:val="clear" w:color="auto" w:fill="FFFFFF"/>
        </w:rPr>
        <w:t>Elkady</w:t>
      </w:r>
      <w:proofErr w:type="spellEnd"/>
      <w:r w:rsidRPr="006D4B80">
        <w:rPr>
          <w:rFonts w:asciiTheme="majorBidi" w:hAnsiTheme="majorBidi" w:cstheme="majorBidi"/>
          <w:sz w:val="28"/>
          <w:szCs w:val="28"/>
          <w:shd w:val="clear" w:color="auto" w:fill="FFFFFF"/>
        </w:rPr>
        <w:t xml:space="preserve">, A. &amp; </w:t>
      </w:r>
      <w:proofErr w:type="spellStart"/>
      <w:r w:rsidRPr="006D4B80">
        <w:rPr>
          <w:rFonts w:asciiTheme="majorBidi" w:hAnsiTheme="majorBidi" w:cstheme="majorBidi"/>
          <w:sz w:val="28"/>
          <w:szCs w:val="28"/>
          <w:shd w:val="clear" w:color="auto" w:fill="FFFFFF"/>
        </w:rPr>
        <w:t>Elsayed</w:t>
      </w:r>
      <w:proofErr w:type="spellEnd"/>
      <w:r w:rsidRPr="006D4B80">
        <w:rPr>
          <w:rFonts w:asciiTheme="majorBidi" w:hAnsiTheme="majorBidi" w:cstheme="majorBidi"/>
          <w:sz w:val="28"/>
          <w:szCs w:val="28"/>
          <w:shd w:val="clear" w:color="auto" w:fill="FFFFFF"/>
        </w:rPr>
        <w:t xml:space="preserve">, R. M. (2022). Ameliorative effect of N acetyl cysteine against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-induced oxidative stress, hematological and splenic toxicity in male rats. Egyptian Society of Clinical Toxicology Journal, 10: 1-13.</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6E664866"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lastRenderedPageBreak/>
        <w:t>Abou-Zeid</w:t>
      </w:r>
      <w:proofErr w:type="spellEnd"/>
      <w:r w:rsidRPr="006D4B80">
        <w:rPr>
          <w:rFonts w:asciiTheme="majorBidi" w:hAnsiTheme="majorBidi" w:cstheme="majorBidi"/>
          <w:sz w:val="28"/>
          <w:szCs w:val="28"/>
          <w:shd w:val="clear" w:color="auto" w:fill="FFFFFF"/>
        </w:rPr>
        <w:t xml:space="preserve">, S. M., Ahmed, A. I., </w:t>
      </w:r>
      <w:proofErr w:type="spellStart"/>
      <w:r w:rsidRPr="006D4B80">
        <w:rPr>
          <w:rFonts w:asciiTheme="majorBidi" w:hAnsiTheme="majorBidi" w:cstheme="majorBidi"/>
          <w:sz w:val="28"/>
          <w:szCs w:val="28"/>
          <w:shd w:val="clear" w:color="auto" w:fill="FFFFFF"/>
        </w:rPr>
        <w:t>Awad</w:t>
      </w:r>
      <w:proofErr w:type="spellEnd"/>
      <w:r w:rsidRPr="006D4B80">
        <w:rPr>
          <w:rFonts w:asciiTheme="majorBidi" w:hAnsiTheme="majorBidi" w:cstheme="majorBidi"/>
          <w:sz w:val="28"/>
          <w:szCs w:val="28"/>
          <w:shd w:val="clear" w:color="auto" w:fill="FFFFFF"/>
        </w:rPr>
        <w:t xml:space="preserve">, A., Mohammed, W. A., </w:t>
      </w:r>
      <w:proofErr w:type="spellStart"/>
      <w:r w:rsidRPr="006D4B80">
        <w:rPr>
          <w:rFonts w:asciiTheme="majorBidi" w:hAnsiTheme="majorBidi" w:cstheme="majorBidi"/>
          <w:sz w:val="28"/>
          <w:szCs w:val="28"/>
          <w:shd w:val="clear" w:color="auto" w:fill="FFFFFF"/>
        </w:rPr>
        <w:t>Metwally</w:t>
      </w:r>
      <w:proofErr w:type="spellEnd"/>
      <w:r w:rsidRPr="006D4B80">
        <w:rPr>
          <w:rFonts w:asciiTheme="majorBidi" w:hAnsiTheme="majorBidi" w:cstheme="majorBidi"/>
          <w:sz w:val="28"/>
          <w:szCs w:val="28"/>
          <w:shd w:val="clear" w:color="auto" w:fill="FFFFFF"/>
        </w:rPr>
        <w:t xml:space="preserve">, M. M., </w:t>
      </w:r>
      <w:proofErr w:type="spellStart"/>
      <w:r w:rsidRPr="006D4B80">
        <w:rPr>
          <w:rFonts w:asciiTheme="majorBidi" w:hAnsiTheme="majorBidi" w:cstheme="majorBidi"/>
          <w:sz w:val="28"/>
          <w:szCs w:val="28"/>
          <w:shd w:val="clear" w:color="auto" w:fill="FFFFFF"/>
        </w:rPr>
        <w:t>Almeer</w:t>
      </w:r>
      <w:proofErr w:type="spellEnd"/>
      <w:r w:rsidRPr="006D4B80">
        <w:rPr>
          <w:rFonts w:asciiTheme="majorBidi" w:hAnsiTheme="majorBidi" w:cstheme="majorBidi"/>
          <w:sz w:val="28"/>
          <w:szCs w:val="28"/>
          <w:shd w:val="clear" w:color="auto" w:fill="FFFFFF"/>
        </w:rPr>
        <w:t xml:space="preserve">, R., </w:t>
      </w:r>
      <w:r w:rsidRPr="006D4B80">
        <w:rPr>
          <w:rFonts w:asciiTheme="majorBidi" w:hAnsiTheme="majorBidi" w:cstheme="majorBidi"/>
          <w:sz w:val="28"/>
          <w:szCs w:val="28"/>
        </w:rPr>
        <w:t>Abdel-</w:t>
      </w:r>
      <w:proofErr w:type="spellStart"/>
      <w:r w:rsidRPr="006D4B80">
        <w:rPr>
          <w:rFonts w:asciiTheme="majorBidi" w:hAnsiTheme="majorBidi" w:cstheme="majorBidi"/>
          <w:sz w:val="28"/>
          <w:szCs w:val="28"/>
        </w:rPr>
        <w:t>Daim</w:t>
      </w:r>
      <w:proofErr w:type="spellEnd"/>
      <w:r w:rsidRPr="006D4B80">
        <w:rPr>
          <w:rFonts w:asciiTheme="majorBidi" w:hAnsiTheme="majorBidi" w:cstheme="majorBidi"/>
          <w:sz w:val="28"/>
          <w:szCs w:val="28"/>
        </w:rPr>
        <w:t>, M. M.</w:t>
      </w:r>
      <w:r w:rsidRPr="006D4B80">
        <w:rPr>
          <w:rFonts w:asciiTheme="majorBidi" w:hAnsiTheme="majorBidi" w:cstheme="majorBidi"/>
          <w:sz w:val="28"/>
          <w:szCs w:val="28"/>
          <w:shd w:val="clear" w:color="auto" w:fill="FFFFFF"/>
        </w:rPr>
        <w:t xml:space="preserve"> &amp; Khalil, S. R. (2021).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w:t>
      </w:r>
      <w:proofErr w:type="spellStart"/>
      <w:r w:rsidRPr="006D4B80">
        <w:rPr>
          <w:rFonts w:asciiTheme="majorBidi" w:hAnsiTheme="majorBidi" w:cstheme="majorBidi"/>
          <w:sz w:val="28"/>
          <w:szCs w:val="28"/>
          <w:shd w:val="clear" w:color="auto" w:fill="FFFFFF"/>
        </w:rPr>
        <w:t>ethanolic</w:t>
      </w:r>
      <w:proofErr w:type="spellEnd"/>
      <w:r w:rsidRPr="006D4B80">
        <w:rPr>
          <w:rFonts w:asciiTheme="majorBidi" w:hAnsiTheme="majorBidi" w:cstheme="majorBidi"/>
          <w:sz w:val="28"/>
          <w:szCs w:val="28"/>
          <w:shd w:val="clear" w:color="auto" w:fill="FFFFFF"/>
        </w:rPr>
        <w:t xml:space="preserve"> extract attenuates </w:t>
      </w:r>
      <w:proofErr w:type="spellStart"/>
      <w:r w:rsidRPr="006D4B80">
        <w:rPr>
          <w:rFonts w:asciiTheme="majorBidi" w:hAnsiTheme="majorBidi" w:cstheme="majorBidi"/>
          <w:sz w:val="28"/>
          <w:szCs w:val="28"/>
          <w:shd w:val="clear" w:color="auto" w:fill="FFFFFF"/>
        </w:rPr>
        <w:t>tilmicosin</w:t>
      </w:r>
      <w:proofErr w:type="spellEnd"/>
      <w:r w:rsidRPr="006D4B80">
        <w:rPr>
          <w:rFonts w:asciiTheme="majorBidi" w:hAnsiTheme="majorBidi" w:cstheme="majorBidi"/>
          <w:sz w:val="28"/>
          <w:szCs w:val="28"/>
          <w:shd w:val="clear" w:color="auto" w:fill="FFFFFF"/>
        </w:rPr>
        <w:t>-induced renal damage in male rats via suppression of oxidative stress, inflammatory injury, and intermediate filament proteins mRNA expression. Biomedicine &amp; Pharmacotherapy, 133: 1-12.</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64F473A7"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tl/>
        </w:rPr>
      </w:pPr>
      <w:proofErr w:type="spellStart"/>
      <w:r w:rsidRPr="006D4B80">
        <w:rPr>
          <w:rFonts w:asciiTheme="majorBidi" w:hAnsiTheme="majorBidi" w:cstheme="majorBidi"/>
          <w:sz w:val="28"/>
          <w:szCs w:val="28"/>
          <w:shd w:val="clear" w:color="auto" w:fill="FFFFFF"/>
        </w:rPr>
        <w:t>Olayaki</w:t>
      </w:r>
      <w:proofErr w:type="spellEnd"/>
      <w:r w:rsidRPr="006D4B80">
        <w:rPr>
          <w:rFonts w:asciiTheme="majorBidi" w:hAnsiTheme="majorBidi" w:cstheme="majorBidi"/>
          <w:sz w:val="28"/>
          <w:szCs w:val="28"/>
          <w:shd w:val="clear" w:color="auto" w:fill="FFFFFF"/>
        </w:rPr>
        <w:t xml:space="preserve">, L. A., </w:t>
      </w:r>
      <w:proofErr w:type="spellStart"/>
      <w:r w:rsidRPr="006D4B80">
        <w:rPr>
          <w:rFonts w:asciiTheme="majorBidi" w:hAnsiTheme="majorBidi" w:cstheme="majorBidi"/>
          <w:sz w:val="28"/>
          <w:szCs w:val="28"/>
          <w:shd w:val="clear" w:color="auto" w:fill="FFFFFF"/>
        </w:rPr>
        <w:t>Irekpita</w:t>
      </w:r>
      <w:proofErr w:type="spellEnd"/>
      <w:r w:rsidRPr="006D4B80">
        <w:rPr>
          <w:rFonts w:asciiTheme="majorBidi" w:hAnsiTheme="majorBidi" w:cstheme="majorBidi"/>
          <w:sz w:val="28"/>
          <w:szCs w:val="28"/>
          <w:shd w:val="clear" w:color="auto" w:fill="FFFFFF"/>
        </w:rPr>
        <w:t xml:space="preserve">, J. E., </w:t>
      </w:r>
      <w:proofErr w:type="spellStart"/>
      <w:r w:rsidRPr="006D4B80">
        <w:rPr>
          <w:rFonts w:asciiTheme="majorBidi" w:hAnsiTheme="majorBidi" w:cstheme="majorBidi"/>
          <w:sz w:val="28"/>
          <w:szCs w:val="28"/>
          <w:shd w:val="clear" w:color="auto" w:fill="FFFFFF"/>
        </w:rPr>
        <w:t>Yakubu</w:t>
      </w:r>
      <w:proofErr w:type="spellEnd"/>
      <w:r w:rsidRPr="006D4B80">
        <w:rPr>
          <w:rFonts w:asciiTheme="majorBidi" w:hAnsiTheme="majorBidi" w:cstheme="majorBidi"/>
          <w:sz w:val="28"/>
          <w:szCs w:val="28"/>
          <w:shd w:val="clear" w:color="auto" w:fill="FFFFFF"/>
        </w:rPr>
        <w:t xml:space="preserve">, M. T. &amp; </w:t>
      </w:r>
      <w:proofErr w:type="spellStart"/>
      <w:r w:rsidRPr="006D4B80">
        <w:rPr>
          <w:rFonts w:asciiTheme="majorBidi" w:hAnsiTheme="majorBidi" w:cstheme="majorBidi"/>
          <w:sz w:val="28"/>
          <w:szCs w:val="28"/>
          <w:shd w:val="clear" w:color="auto" w:fill="FFFFFF"/>
        </w:rPr>
        <w:t>Ojo</w:t>
      </w:r>
      <w:proofErr w:type="spellEnd"/>
      <w:r w:rsidRPr="006D4B80">
        <w:rPr>
          <w:rFonts w:asciiTheme="majorBidi" w:hAnsiTheme="majorBidi" w:cstheme="majorBidi"/>
          <w:sz w:val="28"/>
          <w:szCs w:val="28"/>
          <w:shd w:val="clear" w:color="auto" w:fill="FFFFFF"/>
        </w:rPr>
        <w:t xml:space="preserve">, O. O. (2015). </w:t>
      </w:r>
      <w:proofErr w:type="spellStart"/>
      <w:r w:rsidRPr="006D4B80">
        <w:rPr>
          <w:rFonts w:asciiTheme="majorBidi" w:hAnsiTheme="majorBidi" w:cstheme="majorBidi"/>
          <w:sz w:val="28"/>
          <w:szCs w:val="28"/>
          <w:shd w:val="clear" w:color="auto" w:fill="FFFFFF"/>
        </w:rPr>
        <w:t>Methanolic</w:t>
      </w:r>
      <w:proofErr w:type="spellEnd"/>
      <w:r w:rsidRPr="006D4B80">
        <w:rPr>
          <w:rFonts w:asciiTheme="majorBidi" w:hAnsiTheme="majorBidi" w:cstheme="majorBidi"/>
          <w:sz w:val="28"/>
          <w:szCs w:val="28"/>
          <w:shd w:val="clear" w:color="auto" w:fill="FFFFFF"/>
        </w:rPr>
        <w:t xml:space="preserve"> extract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leaves improves glucose tolerance, glycogen synthesis and lipid metabolism in </w:t>
      </w:r>
      <w:proofErr w:type="spellStart"/>
      <w:r w:rsidRPr="006D4B80">
        <w:rPr>
          <w:rFonts w:asciiTheme="majorBidi" w:hAnsiTheme="majorBidi" w:cstheme="majorBidi"/>
          <w:sz w:val="28"/>
          <w:szCs w:val="28"/>
          <w:shd w:val="clear" w:color="auto" w:fill="FFFFFF"/>
        </w:rPr>
        <w:t>alloxan</w:t>
      </w:r>
      <w:proofErr w:type="spellEnd"/>
      <w:r w:rsidRPr="006D4B80">
        <w:rPr>
          <w:rFonts w:asciiTheme="majorBidi" w:hAnsiTheme="majorBidi" w:cstheme="majorBidi"/>
          <w:sz w:val="28"/>
          <w:szCs w:val="28"/>
          <w:shd w:val="clear" w:color="auto" w:fill="FFFFFF"/>
        </w:rPr>
        <w:t>-induced diabetic rats. Journal of Basic and Clinical Physiology and Pharmacology, 26: 585-593.</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1105BE97"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tl/>
        </w:rPr>
      </w:pPr>
      <w:r w:rsidRPr="006D4B80">
        <w:rPr>
          <w:rFonts w:asciiTheme="majorBidi" w:hAnsiTheme="majorBidi" w:cstheme="majorBidi"/>
          <w:sz w:val="28"/>
          <w:szCs w:val="28"/>
          <w:shd w:val="clear" w:color="auto" w:fill="FFFFFF"/>
        </w:rPr>
        <w:t>Khalil, S. R., Abdel-</w:t>
      </w:r>
      <w:proofErr w:type="spellStart"/>
      <w:r w:rsidRPr="006D4B80">
        <w:rPr>
          <w:rFonts w:asciiTheme="majorBidi" w:hAnsiTheme="majorBidi" w:cstheme="majorBidi"/>
          <w:sz w:val="28"/>
          <w:szCs w:val="28"/>
          <w:shd w:val="clear" w:color="auto" w:fill="FFFFFF"/>
        </w:rPr>
        <w:t>Motal</w:t>
      </w:r>
      <w:proofErr w:type="spellEnd"/>
      <w:r w:rsidRPr="006D4B80">
        <w:rPr>
          <w:rFonts w:asciiTheme="majorBidi" w:hAnsiTheme="majorBidi" w:cstheme="majorBidi"/>
          <w:sz w:val="28"/>
          <w:szCs w:val="28"/>
          <w:shd w:val="clear" w:color="auto" w:fill="FFFFFF"/>
        </w:rPr>
        <w:t xml:space="preserve">, S. M., </w:t>
      </w:r>
      <w:proofErr w:type="spellStart"/>
      <w:r w:rsidRPr="006D4B80">
        <w:rPr>
          <w:rFonts w:asciiTheme="majorBidi" w:hAnsiTheme="majorBidi" w:cstheme="majorBidi"/>
          <w:sz w:val="28"/>
          <w:szCs w:val="28"/>
          <w:shd w:val="clear" w:color="auto" w:fill="FFFFFF"/>
        </w:rPr>
        <w:t>Abd-Elsalam</w:t>
      </w:r>
      <w:proofErr w:type="spellEnd"/>
      <w:r w:rsidRPr="006D4B80">
        <w:rPr>
          <w:rFonts w:asciiTheme="majorBidi" w:hAnsiTheme="majorBidi" w:cstheme="majorBidi"/>
          <w:sz w:val="28"/>
          <w:szCs w:val="28"/>
          <w:shd w:val="clear" w:color="auto" w:fill="FFFFFF"/>
        </w:rPr>
        <w:t xml:space="preserve">, M., </w:t>
      </w:r>
      <w:proofErr w:type="spellStart"/>
      <w:r w:rsidRPr="006D4B80">
        <w:rPr>
          <w:rFonts w:asciiTheme="majorBidi" w:hAnsiTheme="majorBidi" w:cstheme="majorBidi"/>
          <w:sz w:val="28"/>
          <w:szCs w:val="28"/>
          <w:shd w:val="clear" w:color="auto" w:fill="FFFFFF"/>
        </w:rPr>
        <w:t>Abd</w:t>
      </w:r>
      <w:proofErr w:type="spellEnd"/>
      <w:r w:rsidRPr="006D4B80">
        <w:rPr>
          <w:rFonts w:asciiTheme="majorBidi" w:hAnsiTheme="majorBidi" w:cstheme="majorBidi"/>
          <w:sz w:val="28"/>
          <w:szCs w:val="28"/>
          <w:shd w:val="clear" w:color="auto" w:fill="FFFFFF"/>
        </w:rPr>
        <w:t xml:space="preserve"> El-Hameed, N. E. &amp; </w:t>
      </w:r>
      <w:proofErr w:type="spellStart"/>
      <w:r w:rsidRPr="006D4B80">
        <w:rPr>
          <w:rFonts w:asciiTheme="majorBidi" w:hAnsiTheme="majorBidi" w:cstheme="majorBidi"/>
          <w:sz w:val="28"/>
          <w:szCs w:val="28"/>
          <w:shd w:val="clear" w:color="auto" w:fill="FFFFFF"/>
        </w:rPr>
        <w:t>Awad</w:t>
      </w:r>
      <w:proofErr w:type="spellEnd"/>
      <w:r w:rsidRPr="006D4B80">
        <w:rPr>
          <w:rFonts w:asciiTheme="majorBidi" w:hAnsiTheme="majorBidi" w:cstheme="majorBidi"/>
          <w:sz w:val="28"/>
          <w:szCs w:val="28"/>
          <w:shd w:val="clear" w:color="auto" w:fill="FFFFFF"/>
        </w:rPr>
        <w:t xml:space="preserve">, A. (2020). Restoring strategy of </w:t>
      </w:r>
      <w:proofErr w:type="spellStart"/>
      <w:r w:rsidRPr="006D4B80">
        <w:rPr>
          <w:rFonts w:asciiTheme="majorBidi" w:hAnsiTheme="majorBidi" w:cstheme="majorBidi"/>
          <w:sz w:val="28"/>
          <w:szCs w:val="28"/>
          <w:shd w:val="clear" w:color="auto" w:fill="FFFFFF"/>
        </w:rPr>
        <w:lastRenderedPageBreak/>
        <w:t>ethanolic</w:t>
      </w:r>
      <w:proofErr w:type="spellEnd"/>
      <w:r w:rsidRPr="006D4B80">
        <w:rPr>
          <w:rFonts w:asciiTheme="majorBidi" w:hAnsiTheme="majorBidi" w:cstheme="majorBidi"/>
          <w:sz w:val="28"/>
          <w:szCs w:val="28"/>
          <w:shd w:val="clear" w:color="auto" w:fill="FFFFFF"/>
        </w:rPr>
        <w:t xml:space="preserve"> extract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leaves against </w:t>
      </w:r>
      <w:proofErr w:type="spellStart"/>
      <w:r w:rsidRPr="006D4B80">
        <w:rPr>
          <w:rFonts w:asciiTheme="majorBidi" w:hAnsiTheme="majorBidi" w:cstheme="majorBidi"/>
          <w:sz w:val="28"/>
          <w:szCs w:val="28"/>
          <w:shd w:val="clear" w:color="auto" w:fill="FFFFFF"/>
        </w:rPr>
        <w:t>Tilmicosin</w:t>
      </w:r>
      <w:proofErr w:type="spellEnd"/>
      <w:r w:rsidRPr="006D4B80">
        <w:rPr>
          <w:rFonts w:asciiTheme="majorBidi" w:hAnsiTheme="majorBidi" w:cstheme="majorBidi"/>
          <w:sz w:val="28"/>
          <w:szCs w:val="28"/>
          <w:shd w:val="clear" w:color="auto" w:fill="FFFFFF"/>
        </w:rPr>
        <w:t xml:space="preserve">-induced cardiac injury in rats: Targeting cell apoptosis-mediated pathways. Gene Journal, 730: 1-42. </w:t>
      </w:r>
    </w:p>
    <w:p w14:paraId="246D5011"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tl/>
        </w:rPr>
      </w:pPr>
      <w:proofErr w:type="spellStart"/>
      <w:r w:rsidRPr="006D4B80">
        <w:rPr>
          <w:rFonts w:asciiTheme="majorBidi" w:hAnsiTheme="majorBidi" w:cstheme="majorBidi"/>
          <w:sz w:val="28"/>
          <w:szCs w:val="28"/>
          <w:shd w:val="clear" w:color="auto" w:fill="FFFFFF"/>
        </w:rPr>
        <w:t>Ohara</w:t>
      </w:r>
      <w:proofErr w:type="spellEnd"/>
      <w:r w:rsidRPr="006D4B80">
        <w:rPr>
          <w:rFonts w:asciiTheme="majorBidi" w:hAnsiTheme="majorBidi" w:cstheme="majorBidi"/>
          <w:sz w:val="28"/>
          <w:szCs w:val="28"/>
          <w:shd w:val="clear" w:color="auto" w:fill="FFFFFF"/>
        </w:rPr>
        <w:t xml:space="preserve">, K., Fukuda, T., Ishida, Y., Takahashi, C., </w:t>
      </w:r>
      <w:proofErr w:type="spellStart"/>
      <w:r w:rsidRPr="006D4B80">
        <w:rPr>
          <w:rFonts w:asciiTheme="majorBidi" w:hAnsiTheme="majorBidi" w:cstheme="majorBidi"/>
          <w:sz w:val="28"/>
          <w:szCs w:val="28"/>
          <w:shd w:val="clear" w:color="auto" w:fill="FFFFFF"/>
        </w:rPr>
        <w:t>Ohya</w:t>
      </w:r>
      <w:proofErr w:type="spellEnd"/>
      <w:r w:rsidRPr="006D4B80">
        <w:rPr>
          <w:rFonts w:asciiTheme="majorBidi" w:hAnsiTheme="majorBidi" w:cstheme="majorBidi"/>
          <w:sz w:val="28"/>
          <w:szCs w:val="28"/>
          <w:shd w:val="clear" w:color="auto" w:fill="FFFFFF"/>
        </w:rPr>
        <w:t xml:space="preserve">, R., Katayama, M., </w:t>
      </w:r>
      <w:r w:rsidRPr="006D4B80">
        <w:rPr>
          <w:rFonts w:asciiTheme="majorBidi" w:hAnsiTheme="majorBidi" w:cstheme="majorBidi"/>
          <w:sz w:val="28"/>
          <w:szCs w:val="28"/>
        </w:rPr>
        <w:t xml:space="preserve">Uchida, K., </w:t>
      </w:r>
      <w:proofErr w:type="spellStart"/>
      <w:r w:rsidRPr="006D4B80">
        <w:rPr>
          <w:rFonts w:asciiTheme="majorBidi" w:hAnsiTheme="majorBidi" w:cstheme="majorBidi"/>
          <w:sz w:val="28"/>
          <w:szCs w:val="28"/>
        </w:rPr>
        <w:t>Tominaga</w:t>
      </w:r>
      <w:proofErr w:type="spellEnd"/>
      <w:r w:rsidRPr="006D4B80">
        <w:rPr>
          <w:rFonts w:asciiTheme="majorBidi" w:hAnsiTheme="majorBidi" w:cstheme="majorBidi"/>
          <w:sz w:val="28"/>
          <w:szCs w:val="28"/>
        </w:rPr>
        <w:t>, M.</w:t>
      </w:r>
      <w:r w:rsidRPr="006D4B80">
        <w:rPr>
          <w:rFonts w:asciiTheme="majorBidi" w:hAnsiTheme="majorBidi" w:cstheme="majorBidi"/>
          <w:sz w:val="28"/>
          <w:szCs w:val="28"/>
          <w:shd w:val="clear" w:color="auto" w:fill="FFFFFF"/>
        </w:rPr>
        <w:t xml:space="preserve"> &amp; Nagai, K. (2017). </w:t>
      </w:r>
      <w:proofErr w:type="gramStart"/>
      <w:r w:rsidRPr="006D4B80">
        <w:rPr>
          <w:rFonts w:asciiTheme="majorBidi" w:hAnsiTheme="majorBidi" w:cstheme="majorBidi"/>
          <w:sz w:val="28"/>
          <w:szCs w:val="28"/>
          <w:shd w:val="clear" w:color="auto" w:fill="FFFFFF"/>
        </w:rPr>
        <w:t>β-</w:t>
      </w:r>
      <w:proofErr w:type="spellStart"/>
      <w:r w:rsidRPr="006D4B80">
        <w:rPr>
          <w:rFonts w:asciiTheme="majorBidi" w:hAnsiTheme="majorBidi" w:cstheme="majorBidi"/>
          <w:sz w:val="28"/>
          <w:szCs w:val="28"/>
          <w:shd w:val="clear" w:color="auto" w:fill="FFFFFF"/>
        </w:rPr>
        <w:t>Eudesmol</w:t>
      </w:r>
      <w:proofErr w:type="spellEnd"/>
      <w:proofErr w:type="gramEnd"/>
      <w:r w:rsidRPr="006D4B80">
        <w:rPr>
          <w:rFonts w:asciiTheme="majorBidi" w:hAnsiTheme="majorBidi" w:cstheme="majorBidi"/>
          <w:sz w:val="28"/>
          <w:szCs w:val="28"/>
          <w:shd w:val="clear" w:color="auto" w:fill="FFFFFF"/>
        </w:rPr>
        <w:t xml:space="preserve">, an oxygenized </w:t>
      </w:r>
      <w:proofErr w:type="spellStart"/>
      <w:r w:rsidRPr="006D4B80">
        <w:rPr>
          <w:rFonts w:asciiTheme="majorBidi" w:hAnsiTheme="majorBidi" w:cstheme="majorBidi"/>
          <w:sz w:val="28"/>
          <w:szCs w:val="28"/>
          <w:shd w:val="clear" w:color="auto" w:fill="FFFFFF"/>
        </w:rPr>
        <w:t>sesquiterpene</w:t>
      </w:r>
      <w:proofErr w:type="spellEnd"/>
      <w:r w:rsidRPr="006D4B80">
        <w:rPr>
          <w:rFonts w:asciiTheme="majorBidi" w:hAnsiTheme="majorBidi" w:cstheme="majorBidi"/>
          <w:sz w:val="28"/>
          <w:szCs w:val="28"/>
          <w:shd w:val="clear" w:color="auto" w:fill="FFFFFF"/>
        </w:rPr>
        <w:t>, stimulates appetite via TRPA1 and the autonomic nervous system. Scientific Reports, 7: 1-16.</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10A57246"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Wahba</w:t>
      </w:r>
      <w:proofErr w:type="spellEnd"/>
      <w:r w:rsidRPr="006D4B80">
        <w:rPr>
          <w:rFonts w:asciiTheme="majorBidi" w:hAnsiTheme="majorBidi" w:cstheme="majorBidi"/>
          <w:sz w:val="28"/>
          <w:szCs w:val="28"/>
          <w:shd w:val="clear" w:color="auto" w:fill="FFFFFF"/>
        </w:rPr>
        <w:t xml:space="preserve">, H. &amp; </w:t>
      </w:r>
      <w:proofErr w:type="spellStart"/>
      <w:r w:rsidRPr="006D4B80">
        <w:rPr>
          <w:rFonts w:asciiTheme="majorBidi" w:hAnsiTheme="majorBidi" w:cstheme="majorBidi"/>
          <w:sz w:val="28"/>
          <w:szCs w:val="28"/>
          <w:shd w:val="clear" w:color="auto" w:fill="FFFFFF"/>
        </w:rPr>
        <w:t>Shelbaya</w:t>
      </w:r>
      <w:proofErr w:type="spellEnd"/>
      <w:r w:rsidRPr="006D4B80">
        <w:rPr>
          <w:rFonts w:asciiTheme="majorBidi" w:hAnsiTheme="majorBidi" w:cstheme="majorBidi"/>
          <w:sz w:val="28"/>
          <w:szCs w:val="28"/>
          <w:shd w:val="clear" w:color="auto" w:fill="FFFFFF"/>
        </w:rPr>
        <w:t xml:space="preserve">, L. A. (2018). Effects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 Herb and its extract on indomethacin-induced gastric oxidative stress in rats. Bioscience Research, 15: 1917-1924.</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361D8F98"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tl/>
          <w:lang w:bidi="ar-EG"/>
        </w:rPr>
      </w:pPr>
      <w:r w:rsidRPr="006D4B80">
        <w:rPr>
          <w:rFonts w:asciiTheme="majorBidi" w:hAnsiTheme="majorBidi" w:cstheme="majorBidi"/>
          <w:sz w:val="28"/>
          <w:szCs w:val="28"/>
          <w:shd w:val="clear" w:color="auto" w:fill="FFFFFF"/>
        </w:rPr>
        <w:t xml:space="preserve">Liu, Y., Wang, X. Y., Wei, X. M., </w:t>
      </w:r>
      <w:proofErr w:type="spellStart"/>
      <w:proofErr w:type="gramStart"/>
      <w:r w:rsidRPr="006D4B80">
        <w:rPr>
          <w:rFonts w:asciiTheme="majorBidi" w:hAnsiTheme="majorBidi" w:cstheme="majorBidi"/>
          <w:sz w:val="28"/>
          <w:szCs w:val="28"/>
          <w:shd w:val="clear" w:color="auto" w:fill="FFFFFF"/>
        </w:rPr>
        <w:t>Gao</w:t>
      </w:r>
      <w:proofErr w:type="spellEnd"/>
      <w:proofErr w:type="gramEnd"/>
      <w:r w:rsidRPr="006D4B80">
        <w:rPr>
          <w:rFonts w:asciiTheme="majorBidi" w:hAnsiTheme="majorBidi" w:cstheme="majorBidi"/>
          <w:sz w:val="28"/>
          <w:szCs w:val="28"/>
          <w:shd w:val="clear" w:color="auto" w:fill="FFFFFF"/>
        </w:rPr>
        <w:t xml:space="preserve">, Z. T. &amp; Han, J. P. (2018). Values, properties and utility of different parts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lastRenderedPageBreak/>
        <w:t>oleifera</w:t>
      </w:r>
      <w:proofErr w:type="spellEnd"/>
      <w:r w:rsidRPr="006D4B80">
        <w:rPr>
          <w:rFonts w:asciiTheme="majorBidi" w:hAnsiTheme="majorBidi" w:cstheme="majorBidi"/>
          <w:sz w:val="28"/>
          <w:szCs w:val="28"/>
          <w:shd w:val="clear" w:color="auto" w:fill="FFFFFF"/>
        </w:rPr>
        <w:t>: An overview. Chinese Herbal Medicines, 10: 371-378.</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271A7B7C"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tl/>
          <w:lang w:bidi="ar-EG"/>
        </w:rPr>
      </w:pPr>
      <w:proofErr w:type="spellStart"/>
      <w:r w:rsidRPr="006D4B80">
        <w:rPr>
          <w:rFonts w:asciiTheme="majorBidi" w:hAnsiTheme="majorBidi" w:cstheme="majorBidi"/>
          <w:sz w:val="28"/>
          <w:szCs w:val="28"/>
          <w:shd w:val="clear" w:color="auto" w:fill="FFFFFF"/>
        </w:rPr>
        <w:t>Abubakar</w:t>
      </w:r>
      <w:proofErr w:type="spellEnd"/>
      <w:r w:rsidRPr="006D4B80">
        <w:rPr>
          <w:rFonts w:asciiTheme="majorBidi" w:hAnsiTheme="majorBidi" w:cstheme="majorBidi"/>
          <w:sz w:val="28"/>
          <w:szCs w:val="28"/>
          <w:shd w:val="clear" w:color="auto" w:fill="FFFFFF"/>
        </w:rPr>
        <w:t xml:space="preserve">, M., Ibrahim, U., Yusuf, A. U., Muhammad, A. S. &amp; </w:t>
      </w:r>
      <w:proofErr w:type="spellStart"/>
      <w:r w:rsidRPr="006D4B80">
        <w:rPr>
          <w:rFonts w:asciiTheme="majorBidi" w:hAnsiTheme="majorBidi" w:cstheme="majorBidi"/>
          <w:sz w:val="28"/>
          <w:szCs w:val="28"/>
          <w:shd w:val="clear" w:color="auto" w:fill="FFFFFF"/>
        </w:rPr>
        <w:t>Adamu</w:t>
      </w:r>
      <w:proofErr w:type="spellEnd"/>
      <w:r w:rsidRPr="006D4B80">
        <w:rPr>
          <w:rFonts w:asciiTheme="majorBidi" w:hAnsiTheme="majorBidi" w:cstheme="majorBidi"/>
          <w:sz w:val="28"/>
          <w:szCs w:val="28"/>
          <w:shd w:val="clear" w:color="auto" w:fill="FFFFFF"/>
        </w:rPr>
        <w:t xml:space="preserve">, N. (2015). Growth performance, carcass and organ characteristics of growing rabbits fed graded levels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leaf meal in diets. </w:t>
      </w:r>
      <w:proofErr w:type="spellStart"/>
      <w:r w:rsidRPr="006D4B80">
        <w:rPr>
          <w:rFonts w:asciiTheme="majorBidi" w:hAnsiTheme="majorBidi" w:cstheme="majorBidi"/>
          <w:sz w:val="28"/>
          <w:szCs w:val="28"/>
          <w:shd w:val="clear" w:color="auto" w:fill="FFFFFF"/>
        </w:rPr>
        <w:t>Bayero</w:t>
      </w:r>
      <w:proofErr w:type="spellEnd"/>
      <w:r w:rsidRPr="006D4B80">
        <w:rPr>
          <w:rFonts w:asciiTheme="majorBidi" w:hAnsiTheme="majorBidi" w:cstheme="majorBidi"/>
          <w:sz w:val="28"/>
          <w:szCs w:val="28"/>
          <w:shd w:val="clear" w:color="auto" w:fill="FFFFFF"/>
        </w:rPr>
        <w:t xml:space="preserve"> Journal of Pure and Applied Sciences, 8: 7-9.</w:t>
      </w:r>
      <w:r w:rsidRPr="006D4B80">
        <w:rPr>
          <w:rFonts w:asciiTheme="majorBidi" w:hAnsiTheme="majorBidi" w:cstheme="majorBidi"/>
          <w:sz w:val="28"/>
          <w:szCs w:val="28"/>
          <w:shd w:val="clear" w:color="auto" w:fill="FFFFFF"/>
          <w:rtl/>
        </w:rPr>
        <w:t>‏</w:t>
      </w:r>
    </w:p>
    <w:p w14:paraId="3DFFFF8A"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 xml:space="preserve">Gupta, A., </w:t>
      </w:r>
      <w:proofErr w:type="spellStart"/>
      <w:r w:rsidRPr="006D4B80">
        <w:rPr>
          <w:rFonts w:asciiTheme="majorBidi" w:hAnsiTheme="majorBidi" w:cstheme="majorBidi"/>
          <w:sz w:val="28"/>
          <w:szCs w:val="28"/>
          <w:shd w:val="clear" w:color="auto" w:fill="FFFFFF"/>
        </w:rPr>
        <w:t>Gautam</w:t>
      </w:r>
      <w:proofErr w:type="spellEnd"/>
      <w:r w:rsidRPr="006D4B80">
        <w:rPr>
          <w:rFonts w:asciiTheme="majorBidi" w:hAnsiTheme="majorBidi" w:cstheme="majorBidi"/>
          <w:sz w:val="28"/>
          <w:szCs w:val="28"/>
          <w:shd w:val="clear" w:color="auto" w:fill="FFFFFF"/>
        </w:rPr>
        <w:t xml:space="preserve">, M. K., Singh, R. K., Kumar, M. V., Rao, Ch. V., </w:t>
      </w:r>
      <w:proofErr w:type="spellStart"/>
      <w:r w:rsidRPr="006D4B80">
        <w:rPr>
          <w:rFonts w:asciiTheme="majorBidi" w:hAnsiTheme="majorBidi" w:cstheme="majorBidi"/>
          <w:sz w:val="28"/>
          <w:szCs w:val="28"/>
          <w:shd w:val="clear" w:color="auto" w:fill="FFFFFF"/>
        </w:rPr>
        <w:t>Goel</w:t>
      </w:r>
      <w:proofErr w:type="spellEnd"/>
      <w:r w:rsidRPr="006D4B80">
        <w:rPr>
          <w:rFonts w:asciiTheme="majorBidi" w:hAnsiTheme="majorBidi" w:cstheme="majorBidi"/>
          <w:sz w:val="28"/>
          <w:szCs w:val="28"/>
          <w:shd w:val="clear" w:color="auto" w:fill="FFFFFF"/>
        </w:rPr>
        <w:t xml:space="preserve">, R. K. &amp; </w:t>
      </w:r>
      <w:proofErr w:type="spellStart"/>
      <w:r w:rsidRPr="006D4B80">
        <w:rPr>
          <w:rFonts w:asciiTheme="majorBidi" w:hAnsiTheme="majorBidi" w:cstheme="majorBidi"/>
          <w:sz w:val="28"/>
          <w:szCs w:val="28"/>
          <w:shd w:val="clear" w:color="auto" w:fill="FFFFFF"/>
        </w:rPr>
        <w:t>Anupurba</w:t>
      </w:r>
      <w:proofErr w:type="spellEnd"/>
      <w:r w:rsidRPr="006D4B80">
        <w:rPr>
          <w:rFonts w:asciiTheme="majorBidi" w:hAnsiTheme="majorBidi" w:cstheme="majorBidi"/>
          <w:sz w:val="28"/>
          <w:szCs w:val="28"/>
          <w:shd w:val="clear" w:color="auto" w:fill="FFFFFF"/>
        </w:rPr>
        <w:t xml:space="preserve">, S. (2010). </w:t>
      </w:r>
      <w:proofErr w:type="spellStart"/>
      <w:r w:rsidRPr="006D4B80">
        <w:rPr>
          <w:rFonts w:asciiTheme="majorBidi" w:hAnsiTheme="majorBidi" w:cstheme="majorBidi"/>
          <w:sz w:val="28"/>
          <w:szCs w:val="28"/>
          <w:shd w:val="clear" w:color="auto" w:fill="FFFFFF"/>
        </w:rPr>
        <w:t>Immunomodulatory</w:t>
      </w:r>
      <w:proofErr w:type="spellEnd"/>
      <w:r w:rsidRPr="006D4B80">
        <w:rPr>
          <w:rFonts w:asciiTheme="majorBidi" w:hAnsiTheme="majorBidi" w:cstheme="majorBidi"/>
          <w:sz w:val="28"/>
          <w:szCs w:val="28"/>
          <w:shd w:val="clear" w:color="auto" w:fill="FFFFFF"/>
        </w:rPr>
        <w:t xml:space="preserve"> effect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Lam. extract on cyclophosphamide induced toxicity in mice. Indian Journal of Experimental Biology, 48: 1157–1160.</w:t>
      </w:r>
    </w:p>
    <w:p w14:paraId="20FB3384"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Soussi</w:t>
      </w:r>
      <w:proofErr w:type="spellEnd"/>
      <w:r w:rsidRPr="006D4B80">
        <w:rPr>
          <w:rFonts w:asciiTheme="majorBidi" w:hAnsiTheme="majorBidi" w:cstheme="majorBidi"/>
          <w:sz w:val="28"/>
          <w:szCs w:val="28"/>
          <w:shd w:val="clear" w:color="auto" w:fill="FFFFFF"/>
        </w:rPr>
        <w:t xml:space="preserve">, R., </w:t>
      </w:r>
      <w:proofErr w:type="spellStart"/>
      <w:r w:rsidRPr="006D4B80">
        <w:rPr>
          <w:rFonts w:asciiTheme="majorBidi" w:hAnsiTheme="majorBidi" w:cstheme="majorBidi"/>
          <w:sz w:val="28"/>
          <w:szCs w:val="28"/>
          <w:shd w:val="clear" w:color="auto" w:fill="FFFFFF"/>
        </w:rPr>
        <w:t>Hfaiedh</w:t>
      </w:r>
      <w:proofErr w:type="spellEnd"/>
      <w:r w:rsidRPr="006D4B80">
        <w:rPr>
          <w:rFonts w:asciiTheme="majorBidi" w:hAnsiTheme="majorBidi" w:cstheme="majorBidi"/>
          <w:sz w:val="28"/>
          <w:szCs w:val="28"/>
          <w:shd w:val="clear" w:color="auto" w:fill="FFFFFF"/>
        </w:rPr>
        <w:t xml:space="preserve">, N., </w:t>
      </w:r>
      <w:proofErr w:type="spellStart"/>
      <w:r w:rsidRPr="006D4B80">
        <w:rPr>
          <w:rFonts w:asciiTheme="majorBidi" w:hAnsiTheme="majorBidi" w:cstheme="majorBidi"/>
          <w:sz w:val="28"/>
          <w:szCs w:val="28"/>
          <w:shd w:val="clear" w:color="auto" w:fill="FFFFFF"/>
        </w:rPr>
        <w:t>Sakly</w:t>
      </w:r>
      <w:proofErr w:type="spellEnd"/>
      <w:r w:rsidRPr="006D4B80">
        <w:rPr>
          <w:rFonts w:asciiTheme="majorBidi" w:hAnsiTheme="majorBidi" w:cstheme="majorBidi"/>
          <w:sz w:val="28"/>
          <w:szCs w:val="28"/>
          <w:shd w:val="clear" w:color="auto" w:fill="FFFFFF"/>
        </w:rPr>
        <w:t xml:space="preserve">, M. &amp; Ben </w:t>
      </w:r>
      <w:proofErr w:type="spellStart"/>
      <w:r w:rsidRPr="006D4B80">
        <w:rPr>
          <w:rFonts w:asciiTheme="majorBidi" w:hAnsiTheme="majorBidi" w:cstheme="majorBidi"/>
          <w:sz w:val="28"/>
          <w:szCs w:val="28"/>
          <w:shd w:val="clear" w:color="auto" w:fill="FFFFFF"/>
        </w:rPr>
        <w:t>Rhouma</w:t>
      </w:r>
      <w:proofErr w:type="spellEnd"/>
      <w:r w:rsidRPr="006D4B80">
        <w:rPr>
          <w:rFonts w:asciiTheme="majorBidi" w:hAnsiTheme="majorBidi" w:cstheme="majorBidi"/>
          <w:sz w:val="28"/>
          <w:szCs w:val="28"/>
          <w:shd w:val="clear" w:color="auto" w:fill="FFFFFF"/>
        </w:rPr>
        <w:t>, K. (2019). The aqueous extract of </w:t>
      </w:r>
      <w:proofErr w:type="spellStart"/>
      <w:r w:rsidRPr="006D4B80">
        <w:rPr>
          <w:rFonts w:asciiTheme="majorBidi" w:hAnsiTheme="majorBidi" w:cstheme="majorBidi"/>
          <w:i/>
          <w:iCs/>
          <w:sz w:val="28"/>
          <w:szCs w:val="28"/>
          <w:shd w:val="clear" w:color="auto" w:fill="FFFFFF"/>
        </w:rPr>
        <w:t>Olea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europaea</w:t>
      </w:r>
      <w:proofErr w:type="spellEnd"/>
      <w:r w:rsidRPr="006D4B80">
        <w:rPr>
          <w:rFonts w:asciiTheme="majorBidi" w:hAnsiTheme="majorBidi" w:cstheme="majorBidi"/>
          <w:sz w:val="28"/>
          <w:szCs w:val="28"/>
          <w:shd w:val="clear" w:color="auto" w:fill="FFFFFF"/>
        </w:rPr>
        <w:t xml:space="preserve"> leaves protects from </w:t>
      </w:r>
      <w:proofErr w:type="spellStart"/>
      <w:r w:rsidRPr="006D4B80">
        <w:rPr>
          <w:rFonts w:asciiTheme="majorBidi" w:hAnsiTheme="majorBidi" w:cstheme="majorBidi"/>
          <w:sz w:val="28"/>
          <w:szCs w:val="28"/>
          <w:shd w:val="clear" w:color="auto" w:fill="FFFFFF"/>
        </w:rPr>
        <w:t>haematotoxicity</w:t>
      </w:r>
      <w:proofErr w:type="spellEnd"/>
      <w:r w:rsidRPr="006D4B80">
        <w:rPr>
          <w:rFonts w:asciiTheme="majorBidi" w:hAnsiTheme="majorBidi" w:cstheme="majorBidi"/>
          <w:sz w:val="28"/>
          <w:szCs w:val="28"/>
          <w:shd w:val="clear" w:color="auto" w:fill="FFFFFF"/>
        </w:rPr>
        <w:t xml:space="preserve"> and kidney damage induced by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in </w:t>
      </w:r>
      <w:r w:rsidRPr="006D4B80">
        <w:rPr>
          <w:rFonts w:asciiTheme="majorBidi" w:hAnsiTheme="majorBidi" w:cstheme="majorBidi"/>
          <w:sz w:val="28"/>
          <w:szCs w:val="28"/>
          <w:shd w:val="clear" w:color="auto" w:fill="FFFFFF"/>
        </w:rPr>
        <w:lastRenderedPageBreak/>
        <w:t xml:space="preserve">Swiss albino mice. RSC Advances, 9: 23352–23361. </w:t>
      </w:r>
    </w:p>
    <w:p w14:paraId="5FF41562"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Al-</w:t>
      </w:r>
      <w:proofErr w:type="spellStart"/>
      <w:r w:rsidRPr="006D4B80">
        <w:rPr>
          <w:rFonts w:asciiTheme="majorBidi" w:hAnsiTheme="majorBidi" w:cstheme="majorBidi"/>
          <w:sz w:val="28"/>
          <w:szCs w:val="28"/>
          <w:shd w:val="clear" w:color="auto" w:fill="FFFFFF"/>
        </w:rPr>
        <w:t>Saady</w:t>
      </w:r>
      <w:proofErr w:type="spellEnd"/>
      <w:r w:rsidRPr="006D4B80">
        <w:rPr>
          <w:rFonts w:asciiTheme="majorBidi" w:hAnsiTheme="majorBidi" w:cstheme="majorBidi"/>
          <w:sz w:val="28"/>
          <w:szCs w:val="28"/>
          <w:shd w:val="clear" w:color="auto" w:fill="FFFFFF"/>
        </w:rPr>
        <w:t>, M. A. J., Abdul-</w:t>
      </w:r>
      <w:proofErr w:type="spellStart"/>
      <w:r w:rsidRPr="006D4B80">
        <w:rPr>
          <w:rFonts w:asciiTheme="majorBidi" w:hAnsiTheme="majorBidi" w:cstheme="majorBidi"/>
          <w:sz w:val="28"/>
          <w:szCs w:val="28"/>
          <w:shd w:val="clear" w:color="auto" w:fill="FFFFFF"/>
        </w:rPr>
        <w:t>Latif</w:t>
      </w:r>
      <w:proofErr w:type="spellEnd"/>
      <w:r w:rsidRPr="006D4B80">
        <w:rPr>
          <w:rFonts w:asciiTheme="majorBidi" w:hAnsiTheme="majorBidi" w:cstheme="majorBidi"/>
          <w:sz w:val="28"/>
          <w:szCs w:val="28"/>
          <w:shd w:val="clear" w:color="auto" w:fill="FFFFFF"/>
        </w:rPr>
        <w:t>, A. &amp; Al-</w:t>
      </w:r>
      <w:proofErr w:type="spellStart"/>
      <w:r w:rsidRPr="006D4B80">
        <w:rPr>
          <w:rFonts w:asciiTheme="majorBidi" w:hAnsiTheme="majorBidi" w:cstheme="majorBidi"/>
          <w:sz w:val="28"/>
          <w:szCs w:val="28"/>
          <w:shd w:val="clear" w:color="auto" w:fill="FFFFFF"/>
        </w:rPr>
        <w:t>Shemmery</w:t>
      </w:r>
      <w:proofErr w:type="spellEnd"/>
      <w:r w:rsidRPr="006D4B80">
        <w:rPr>
          <w:rFonts w:asciiTheme="majorBidi" w:hAnsiTheme="majorBidi" w:cstheme="majorBidi"/>
          <w:sz w:val="28"/>
          <w:szCs w:val="28"/>
          <w:shd w:val="clear" w:color="auto" w:fill="FFFFFF"/>
        </w:rPr>
        <w:t xml:space="preserve">, H. N. (2011). Pharmacological effects of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 on some </w:t>
      </w:r>
      <w:proofErr w:type="spellStart"/>
      <w:r w:rsidRPr="006D4B80">
        <w:rPr>
          <w:rFonts w:asciiTheme="majorBidi" w:hAnsiTheme="majorBidi" w:cstheme="majorBidi"/>
          <w:sz w:val="28"/>
          <w:szCs w:val="28"/>
          <w:shd w:val="clear" w:color="auto" w:fill="FFFFFF"/>
        </w:rPr>
        <w:t>haematological</w:t>
      </w:r>
      <w:proofErr w:type="spellEnd"/>
      <w:r w:rsidRPr="006D4B80">
        <w:rPr>
          <w:rFonts w:asciiTheme="majorBidi" w:hAnsiTheme="majorBidi" w:cstheme="majorBidi"/>
          <w:sz w:val="28"/>
          <w:szCs w:val="28"/>
          <w:shd w:val="clear" w:color="auto" w:fill="FFFFFF"/>
        </w:rPr>
        <w:t xml:space="preserve"> parameters of male rabbits. </w:t>
      </w:r>
      <w:r w:rsidRPr="006D4B80">
        <w:rPr>
          <w:rFonts w:asciiTheme="majorBidi" w:hAnsiTheme="majorBidi" w:cstheme="majorBidi"/>
          <w:sz w:val="28"/>
          <w:szCs w:val="28"/>
        </w:rPr>
        <w:t>Medical Journal of Babylon</w:t>
      </w:r>
      <w:r w:rsidRPr="006D4B80">
        <w:rPr>
          <w:rFonts w:asciiTheme="majorBidi" w:hAnsiTheme="majorBidi" w:cstheme="majorBidi"/>
          <w:sz w:val="28"/>
          <w:szCs w:val="28"/>
          <w:shd w:val="clear" w:color="auto" w:fill="FFFFFF"/>
        </w:rPr>
        <w:t>, 8: 441-452.</w:t>
      </w:r>
      <w:r w:rsidRPr="006D4B80">
        <w:rPr>
          <w:rFonts w:asciiTheme="majorBidi" w:hAnsiTheme="majorBidi" w:cstheme="majorBidi"/>
          <w:sz w:val="28"/>
          <w:szCs w:val="28"/>
          <w:shd w:val="clear" w:color="auto" w:fill="FFFFFF"/>
          <w:rtl/>
        </w:rPr>
        <w:t>‏</w:t>
      </w:r>
    </w:p>
    <w:p w14:paraId="31E546EA"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Adeyemi</w:t>
      </w:r>
      <w:proofErr w:type="spellEnd"/>
      <w:r w:rsidRPr="006D4B80">
        <w:rPr>
          <w:rFonts w:asciiTheme="majorBidi" w:hAnsiTheme="majorBidi" w:cstheme="majorBidi"/>
          <w:sz w:val="28"/>
          <w:szCs w:val="28"/>
          <w:shd w:val="clear" w:color="auto" w:fill="FFFFFF"/>
        </w:rPr>
        <w:t xml:space="preserve">, W. J. &amp; </w:t>
      </w:r>
      <w:proofErr w:type="spellStart"/>
      <w:r w:rsidRPr="006D4B80">
        <w:rPr>
          <w:rFonts w:asciiTheme="majorBidi" w:hAnsiTheme="majorBidi" w:cstheme="majorBidi"/>
          <w:sz w:val="28"/>
          <w:szCs w:val="28"/>
          <w:shd w:val="clear" w:color="auto" w:fill="FFFFFF"/>
        </w:rPr>
        <w:t>Olayaki</w:t>
      </w:r>
      <w:proofErr w:type="spellEnd"/>
      <w:r w:rsidRPr="006D4B80">
        <w:rPr>
          <w:rFonts w:asciiTheme="majorBidi" w:hAnsiTheme="majorBidi" w:cstheme="majorBidi"/>
          <w:sz w:val="28"/>
          <w:szCs w:val="28"/>
          <w:shd w:val="clear" w:color="auto" w:fill="FFFFFF"/>
        </w:rPr>
        <w:t xml:space="preserve">, L. A. (2018).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 induced hepatotoxicity: Low dose of omega-3 fatty acids have more protective effects. Toxicology Reports, 5: 90–95. </w:t>
      </w:r>
    </w:p>
    <w:p w14:paraId="43DE5194"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tl/>
          <w:lang w:bidi="ar-EG"/>
        </w:rPr>
      </w:pPr>
      <w:proofErr w:type="spellStart"/>
      <w:r w:rsidRPr="006D4B80">
        <w:rPr>
          <w:rFonts w:asciiTheme="majorBidi" w:hAnsiTheme="majorBidi" w:cstheme="majorBidi"/>
          <w:sz w:val="28"/>
          <w:szCs w:val="28"/>
          <w:shd w:val="clear" w:color="auto" w:fill="FFFFFF"/>
        </w:rPr>
        <w:t>Ekundina</w:t>
      </w:r>
      <w:proofErr w:type="spellEnd"/>
      <w:r w:rsidRPr="006D4B80">
        <w:rPr>
          <w:rFonts w:asciiTheme="majorBidi" w:hAnsiTheme="majorBidi" w:cstheme="majorBidi"/>
          <w:sz w:val="28"/>
          <w:szCs w:val="28"/>
          <w:shd w:val="clear" w:color="auto" w:fill="FFFFFF"/>
        </w:rPr>
        <w:t xml:space="preserve">, V. O., </w:t>
      </w:r>
      <w:proofErr w:type="spellStart"/>
      <w:r w:rsidRPr="006D4B80">
        <w:rPr>
          <w:rFonts w:asciiTheme="majorBidi" w:hAnsiTheme="majorBidi" w:cstheme="majorBidi"/>
          <w:sz w:val="28"/>
          <w:szCs w:val="28"/>
          <w:shd w:val="clear" w:color="auto" w:fill="FFFFFF"/>
        </w:rPr>
        <w:t>Ebeye</w:t>
      </w:r>
      <w:proofErr w:type="spellEnd"/>
      <w:r w:rsidRPr="006D4B80">
        <w:rPr>
          <w:rFonts w:asciiTheme="majorBidi" w:hAnsiTheme="majorBidi" w:cstheme="majorBidi"/>
          <w:sz w:val="28"/>
          <w:szCs w:val="28"/>
          <w:shd w:val="clear" w:color="auto" w:fill="FFFFFF"/>
        </w:rPr>
        <w:t xml:space="preserve">, O. A., </w:t>
      </w:r>
      <w:proofErr w:type="spellStart"/>
      <w:r w:rsidRPr="006D4B80">
        <w:rPr>
          <w:rFonts w:asciiTheme="majorBidi" w:hAnsiTheme="majorBidi" w:cstheme="majorBidi"/>
          <w:sz w:val="28"/>
          <w:szCs w:val="28"/>
          <w:shd w:val="clear" w:color="auto" w:fill="FFFFFF"/>
        </w:rPr>
        <w:t>Oladele</w:t>
      </w:r>
      <w:proofErr w:type="spellEnd"/>
      <w:r w:rsidRPr="006D4B80">
        <w:rPr>
          <w:rFonts w:asciiTheme="majorBidi" w:hAnsiTheme="majorBidi" w:cstheme="majorBidi"/>
          <w:sz w:val="28"/>
          <w:szCs w:val="28"/>
          <w:shd w:val="clear" w:color="auto" w:fill="FFFFFF"/>
        </w:rPr>
        <w:t xml:space="preserve">, A. A. &amp; </w:t>
      </w:r>
      <w:proofErr w:type="spellStart"/>
      <w:r w:rsidRPr="006D4B80">
        <w:rPr>
          <w:rFonts w:asciiTheme="majorBidi" w:hAnsiTheme="majorBidi" w:cstheme="majorBidi"/>
          <w:sz w:val="28"/>
          <w:szCs w:val="28"/>
          <w:shd w:val="clear" w:color="auto" w:fill="FFFFFF"/>
        </w:rPr>
        <w:t>Osham</w:t>
      </w:r>
      <w:proofErr w:type="spellEnd"/>
      <w:r w:rsidRPr="006D4B80">
        <w:rPr>
          <w:rFonts w:asciiTheme="majorBidi" w:hAnsiTheme="majorBidi" w:cstheme="majorBidi"/>
          <w:sz w:val="28"/>
          <w:szCs w:val="28"/>
          <w:shd w:val="clear" w:color="auto" w:fill="FFFFFF"/>
        </w:rPr>
        <w:t xml:space="preserve">, G. O. (2015). Hepatotoxic and nephrotoxic effects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leaves extract in adult </w:t>
      </w:r>
      <w:proofErr w:type="spellStart"/>
      <w:r w:rsidRPr="006D4B80">
        <w:rPr>
          <w:rFonts w:asciiTheme="majorBidi" w:hAnsiTheme="majorBidi" w:cstheme="majorBidi"/>
          <w:sz w:val="28"/>
          <w:szCs w:val="28"/>
          <w:shd w:val="clear" w:color="auto" w:fill="FFFFFF"/>
        </w:rPr>
        <w:t>Wistar</w:t>
      </w:r>
      <w:proofErr w:type="spellEnd"/>
      <w:r w:rsidRPr="006D4B80">
        <w:rPr>
          <w:rFonts w:asciiTheme="majorBidi" w:hAnsiTheme="majorBidi" w:cstheme="majorBidi"/>
          <w:sz w:val="28"/>
          <w:szCs w:val="28"/>
          <w:shd w:val="clear" w:color="auto" w:fill="FFFFFF"/>
        </w:rPr>
        <w:t xml:space="preserve"> rats. Journal of Natural Sciences Research, 5: 110-117.</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42EC7B0C"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Lamou</w:t>
      </w:r>
      <w:proofErr w:type="spellEnd"/>
      <w:r w:rsidRPr="006D4B80">
        <w:rPr>
          <w:rFonts w:asciiTheme="majorBidi" w:hAnsiTheme="majorBidi" w:cstheme="majorBidi"/>
          <w:sz w:val="28"/>
          <w:szCs w:val="28"/>
          <w:shd w:val="clear" w:color="auto" w:fill="FFFFFF"/>
        </w:rPr>
        <w:t xml:space="preserve">, B., </w:t>
      </w:r>
      <w:proofErr w:type="spellStart"/>
      <w:r w:rsidRPr="006D4B80">
        <w:rPr>
          <w:rFonts w:asciiTheme="majorBidi" w:hAnsiTheme="majorBidi" w:cstheme="majorBidi"/>
          <w:sz w:val="28"/>
          <w:szCs w:val="28"/>
          <w:shd w:val="clear" w:color="auto" w:fill="FFFFFF"/>
        </w:rPr>
        <w:t>Taiwe</w:t>
      </w:r>
      <w:proofErr w:type="spellEnd"/>
      <w:r w:rsidRPr="006D4B80">
        <w:rPr>
          <w:rFonts w:asciiTheme="majorBidi" w:hAnsiTheme="majorBidi" w:cstheme="majorBidi"/>
          <w:sz w:val="28"/>
          <w:szCs w:val="28"/>
          <w:shd w:val="clear" w:color="auto" w:fill="FFFFFF"/>
        </w:rPr>
        <w:t xml:space="preserve">, G. S., </w:t>
      </w:r>
      <w:proofErr w:type="spellStart"/>
      <w:r w:rsidRPr="006D4B80">
        <w:rPr>
          <w:rFonts w:asciiTheme="majorBidi" w:hAnsiTheme="majorBidi" w:cstheme="majorBidi"/>
          <w:sz w:val="28"/>
          <w:szCs w:val="28"/>
          <w:shd w:val="clear" w:color="auto" w:fill="FFFFFF"/>
        </w:rPr>
        <w:t>Hamadou</w:t>
      </w:r>
      <w:proofErr w:type="spellEnd"/>
      <w:r w:rsidRPr="006D4B80">
        <w:rPr>
          <w:rFonts w:asciiTheme="majorBidi" w:hAnsiTheme="majorBidi" w:cstheme="majorBidi"/>
          <w:sz w:val="28"/>
          <w:szCs w:val="28"/>
          <w:shd w:val="clear" w:color="auto" w:fill="FFFFFF"/>
        </w:rPr>
        <w:t xml:space="preserve">, A., </w:t>
      </w:r>
      <w:proofErr w:type="spellStart"/>
      <w:r w:rsidRPr="006D4B80">
        <w:rPr>
          <w:rFonts w:asciiTheme="majorBidi" w:hAnsiTheme="majorBidi" w:cstheme="majorBidi"/>
          <w:sz w:val="28"/>
          <w:szCs w:val="28"/>
          <w:shd w:val="clear" w:color="auto" w:fill="FFFFFF"/>
        </w:rPr>
        <w:t>Houlray</w:t>
      </w:r>
      <w:proofErr w:type="spellEnd"/>
      <w:r w:rsidRPr="006D4B80">
        <w:rPr>
          <w:rFonts w:asciiTheme="majorBidi" w:hAnsiTheme="majorBidi" w:cstheme="majorBidi"/>
          <w:sz w:val="28"/>
          <w:szCs w:val="28"/>
          <w:shd w:val="clear" w:color="auto" w:fill="FFFFFF"/>
        </w:rPr>
        <w:t xml:space="preserve">, J., </w:t>
      </w:r>
      <w:proofErr w:type="spellStart"/>
      <w:r w:rsidRPr="006D4B80">
        <w:rPr>
          <w:rFonts w:asciiTheme="majorBidi" w:hAnsiTheme="majorBidi" w:cstheme="majorBidi"/>
          <w:sz w:val="28"/>
          <w:szCs w:val="28"/>
          <w:shd w:val="clear" w:color="auto" w:fill="FFFFFF"/>
        </w:rPr>
        <w:t>Atour</w:t>
      </w:r>
      <w:proofErr w:type="spellEnd"/>
      <w:r w:rsidRPr="006D4B80">
        <w:rPr>
          <w:rFonts w:asciiTheme="majorBidi" w:hAnsiTheme="majorBidi" w:cstheme="majorBidi"/>
          <w:sz w:val="28"/>
          <w:szCs w:val="28"/>
          <w:shd w:val="clear" w:color="auto" w:fill="FFFFFF"/>
        </w:rPr>
        <w:t xml:space="preserve">, M. M. &amp; Tan, P. V. (2016). Antioxidant and </w:t>
      </w:r>
      <w:proofErr w:type="spellStart"/>
      <w:r w:rsidRPr="006D4B80">
        <w:rPr>
          <w:rFonts w:asciiTheme="majorBidi" w:hAnsiTheme="majorBidi" w:cstheme="majorBidi"/>
          <w:sz w:val="28"/>
          <w:szCs w:val="28"/>
          <w:shd w:val="clear" w:color="auto" w:fill="FFFFFF"/>
        </w:rPr>
        <w:t>antifatigue</w:t>
      </w:r>
      <w:proofErr w:type="spellEnd"/>
      <w:r w:rsidRPr="006D4B80">
        <w:rPr>
          <w:rFonts w:asciiTheme="majorBidi" w:hAnsiTheme="majorBidi" w:cstheme="majorBidi"/>
          <w:sz w:val="28"/>
          <w:szCs w:val="28"/>
          <w:shd w:val="clear" w:color="auto" w:fill="FFFFFF"/>
        </w:rPr>
        <w:t xml:space="preserve"> properties of the aqueous extract </w:t>
      </w:r>
      <w:r w:rsidRPr="006D4B80">
        <w:rPr>
          <w:rFonts w:asciiTheme="majorBidi" w:hAnsiTheme="majorBidi" w:cstheme="majorBidi"/>
          <w:sz w:val="28"/>
          <w:szCs w:val="28"/>
          <w:shd w:val="clear" w:color="auto" w:fill="FFFFFF"/>
        </w:rPr>
        <w:lastRenderedPageBreak/>
        <w:t xml:space="preserve">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in rats subjected to forced swimming endurance test. Oxidative Medicine and Cellular Longevity, 2016: 1-9. </w:t>
      </w:r>
    </w:p>
    <w:p w14:paraId="053964DD"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tl/>
          <w:lang w:bidi="ar-EG"/>
        </w:rPr>
      </w:pPr>
      <w:r w:rsidRPr="006D4B80">
        <w:rPr>
          <w:rFonts w:asciiTheme="majorBidi" w:hAnsiTheme="majorBidi" w:cstheme="majorBidi"/>
          <w:sz w:val="28"/>
          <w:szCs w:val="28"/>
          <w:shd w:val="clear" w:color="auto" w:fill="FFFFFF"/>
        </w:rPr>
        <w:t>Hassan, H. M. A., El-</w:t>
      </w:r>
      <w:proofErr w:type="spellStart"/>
      <w:r w:rsidRPr="006D4B80">
        <w:rPr>
          <w:rFonts w:asciiTheme="majorBidi" w:hAnsiTheme="majorBidi" w:cstheme="majorBidi"/>
          <w:sz w:val="28"/>
          <w:szCs w:val="28"/>
          <w:shd w:val="clear" w:color="auto" w:fill="FFFFFF"/>
        </w:rPr>
        <w:t>Moniary</w:t>
      </w:r>
      <w:proofErr w:type="spellEnd"/>
      <w:r w:rsidRPr="006D4B80">
        <w:rPr>
          <w:rFonts w:asciiTheme="majorBidi" w:hAnsiTheme="majorBidi" w:cstheme="majorBidi"/>
          <w:sz w:val="28"/>
          <w:szCs w:val="28"/>
          <w:shd w:val="clear" w:color="auto" w:fill="FFFFFF"/>
        </w:rPr>
        <w:t xml:space="preserve">, M. M., </w:t>
      </w:r>
      <w:proofErr w:type="spellStart"/>
      <w:r w:rsidRPr="006D4B80">
        <w:rPr>
          <w:rFonts w:asciiTheme="majorBidi" w:hAnsiTheme="majorBidi" w:cstheme="majorBidi"/>
          <w:sz w:val="28"/>
          <w:szCs w:val="28"/>
          <w:shd w:val="clear" w:color="auto" w:fill="FFFFFF"/>
        </w:rPr>
        <w:t>Hamouda</w:t>
      </w:r>
      <w:proofErr w:type="spellEnd"/>
      <w:r w:rsidRPr="006D4B80">
        <w:rPr>
          <w:rFonts w:asciiTheme="majorBidi" w:hAnsiTheme="majorBidi" w:cstheme="majorBidi"/>
          <w:sz w:val="28"/>
          <w:szCs w:val="28"/>
          <w:shd w:val="clear" w:color="auto" w:fill="FFFFFF"/>
        </w:rPr>
        <w:t xml:space="preserve">, Y., El-Daly, E. F., Youssef, A. W. &amp; </w:t>
      </w:r>
      <w:proofErr w:type="spellStart"/>
      <w:r w:rsidRPr="006D4B80">
        <w:rPr>
          <w:rFonts w:asciiTheme="majorBidi" w:hAnsiTheme="majorBidi" w:cstheme="majorBidi"/>
          <w:sz w:val="28"/>
          <w:szCs w:val="28"/>
          <w:shd w:val="clear" w:color="auto" w:fill="FFFFFF"/>
        </w:rPr>
        <w:t>Abd</w:t>
      </w:r>
      <w:proofErr w:type="spellEnd"/>
      <w:r w:rsidRPr="006D4B80">
        <w:rPr>
          <w:rFonts w:asciiTheme="majorBidi" w:hAnsiTheme="majorBidi" w:cstheme="majorBidi"/>
          <w:sz w:val="28"/>
          <w:szCs w:val="28"/>
          <w:shd w:val="clear" w:color="auto" w:fill="FFFFFF"/>
        </w:rPr>
        <w:t xml:space="preserve"> El-</w:t>
      </w:r>
      <w:proofErr w:type="spellStart"/>
      <w:r w:rsidRPr="006D4B80">
        <w:rPr>
          <w:rFonts w:asciiTheme="majorBidi" w:hAnsiTheme="majorBidi" w:cstheme="majorBidi"/>
          <w:sz w:val="28"/>
          <w:szCs w:val="28"/>
          <w:shd w:val="clear" w:color="auto" w:fill="FFFFFF"/>
        </w:rPr>
        <w:t>Azeem</w:t>
      </w:r>
      <w:proofErr w:type="spellEnd"/>
      <w:r w:rsidRPr="006D4B80">
        <w:rPr>
          <w:rFonts w:asciiTheme="majorBidi" w:hAnsiTheme="majorBidi" w:cstheme="majorBidi"/>
          <w:sz w:val="28"/>
          <w:szCs w:val="28"/>
          <w:shd w:val="clear" w:color="auto" w:fill="FFFFFF"/>
        </w:rPr>
        <w:t xml:space="preserve">, N. A. (2016). Effect of different levels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i/>
          <w:iCs/>
          <w:sz w:val="28"/>
          <w:szCs w:val="28"/>
          <w:shd w:val="clear" w:color="auto" w:fill="FFFFFF"/>
        </w:rPr>
        <w:t xml:space="preserve"> </w:t>
      </w:r>
      <w:r w:rsidRPr="006D4B80">
        <w:rPr>
          <w:rFonts w:asciiTheme="majorBidi" w:hAnsiTheme="majorBidi" w:cstheme="majorBidi"/>
          <w:sz w:val="28"/>
          <w:szCs w:val="28"/>
          <w:shd w:val="clear" w:color="auto" w:fill="FFFFFF"/>
        </w:rPr>
        <w:t>leaves</w:t>
      </w:r>
      <w:r w:rsidRPr="006D4B80">
        <w:rPr>
          <w:rFonts w:asciiTheme="majorBidi" w:hAnsiTheme="majorBidi" w:cstheme="majorBidi"/>
          <w:i/>
          <w:iCs/>
          <w:sz w:val="28"/>
          <w:szCs w:val="28"/>
          <w:shd w:val="clear" w:color="auto" w:fill="FFFFFF"/>
        </w:rPr>
        <w:t xml:space="preserve"> </w:t>
      </w:r>
      <w:r w:rsidRPr="006D4B80">
        <w:rPr>
          <w:rFonts w:asciiTheme="majorBidi" w:hAnsiTheme="majorBidi" w:cstheme="majorBidi"/>
          <w:sz w:val="28"/>
          <w:szCs w:val="28"/>
          <w:shd w:val="clear" w:color="auto" w:fill="FFFFFF"/>
        </w:rPr>
        <w:t>meal on productive performance, carcass characteristics and some blood parameters of broiler chicks reared under heat stress conditions. Asian Journal of Animal and Veterinary Advances, 11: 60-66.</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05DF1C2D"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lang w:bidi="ar-EG"/>
        </w:rPr>
      </w:pPr>
      <w:proofErr w:type="spellStart"/>
      <w:r w:rsidRPr="006D4B80">
        <w:rPr>
          <w:rFonts w:asciiTheme="majorBidi" w:hAnsiTheme="majorBidi" w:cstheme="majorBidi"/>
          <w:sz w:val="28"/>
          <w:szCs w:val="28"/>
          <w:shd w:val="clear" w:color="auto" w:fill="FFFFFF"/>
        </w:rPr>
        <w:t>Ajugwo</w:t>
      </w:r>
      <w:proofErr w:type="spellEnd"/>
      <w:r w:rsidRPr="006D4B80">
        <w:rPr>
          <w:rFonts w:asciiTheme="majorBidi" w:hAnsiTheme="majorBidi" w:cstheme="majorBidi"/>
          <w:sz w:val="28"/>
          <w:szCs w:val="28"/>
          <w:shd w:val="clear" w:color="auto" w:fill="FFFFFF"/>
        </w:rPr>
        <w:t xml:space="preserve">, A. O., </w:t>
      </w:r>
      <w:proofErr w:type="spellStart"/>
      <w:r w:rsidRPr="006D4B80">
        <w:rPr>
          <w:rFonts w:asciiTheme="majorBidi" w:hAnsiTheme="majorBidi" w:cstheme="majorBidi"/>
          <w:sz w:val="28"/>
          <w:szCs w:val="28"/>
          <w:shd w:val="clear" w:color="auto" w:fill="FFFFFF"/>
        </w:rPr>
        <w:t>Mounbegna</w:t>
      </w:r>
      <w:proofErr w:type="spellEnd"/>
      <w:r w:rsidRPr="006D4B80">
        <w:rPr>
          <w:rFonts w:asciiTheme="majorBidi" w:hAnsiTheme="majorBidi" w:cstheme="majorBidi"/>
          <w:sz w:val="28"/>
          <w:szCs w:val="28"/>
          <w:shd w:val="clear" w:color="auto" w:fill="FFFFFF"/>
        </w:rPr>
        <w:t xml:space="preserve">, P. E., </w:t>
      </w:r>
      <w:proofErr w:type="spellStart"/>
      <w:r w:rsidRPr="006D4B80">
        <w:rPr>
          <w:rFonts w:asciiTheme="majorBidi" w:hAnsiTheme="majorBidi" w:cstheme="majorBidi"/>
          <w:sz w:val="28"/>
          <w:szCs w:val="28"/>
          <w:shd w:val="clear" w:color="auto" w:fill="FFFFFF"/>
        </w:rPr>
        <w:t>Kemajou</w:t>
      </w:r>
      <w:proofErr w:type="spellEnd"/>
      <w:r w:rsidRPr="006D4B80">
        <w:rPr>
          <w:rFonts w:asciiTheme="majorBidi" w:hAnsiTheme="majorBidi" w:cstheme="majorBidi"/>
          <w:sz w:val="28"/>
          <w:szCs w:val="28"/>
          <w:shd w:val="clear" w:color="auto" w:fill="FFFFFF"/>
        </w:rPr>
        <w:t xml:space="preserve">, T. S. &amp; </w:t>
      </w:r>
      <w:proofErr w:type="spellStart"/>
      <w:r w:rsidRPr="006D4B80">
        <w:rPr>
          <w:rFonts w:asciiTheme="majorBidi" w:hAnsiTheme="majorBidi" w:cstheme="majorBidi"/>
          <w:sz w:val="28"/>
          <w:szCs w:val="28"/>
          <w:shd w:val="clear" w:color="auto" w:fill="FFFFFF"/>
        </w:rPr>
        <w:t>Ofokansi</w:t>
      </w:r>
      <w:proofErr w:type="spellEnd"/>
      <w:r w:rsidRPr="006D4B80">
        <w:rPr>
          <w:rFonts w:asciiTheme="majorBidi" w:hAnsiTheme="majorBidi" w:cstheme="majorBidi"/>
          <w:sz w:val="28"/>
          <w:szCs w:val="28"/>
          <w:shd w:val="clear" w:color="auto" w:fill="FFFFFF"/>
        </w:rPr>
        <w:t xml:space="preserve">, V. C. (2017). Effects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leaves extract on </w:t>
      </w:r>
      <w:proofErr w:type="spellStart"/>
      <w:r w:rsidRPr="006D4B80">
        <w:rPr>
          <w:rFonts w:asciiTheme="majorBidi" w:hAnsiTheme="majorBidi" w:cstheme="majorBidi"/>
          <w:sz w:val="28"/>
          <w:szCs w:val="28"/>
          <w:shd w:val="clear" w:color="auto" w:fill="FFFFFF"/>
        </w:rPr>
        <w:t>haematological</w:t>
      </w:r>
      <w:proofErr w:type="spellEnd"/>
      <w:r w:rsidRPr="006D4B80">
        <w:rPr>
          <w:rFonts w:asciiTheme="majorBidi" w:hAnsiTheme="majorBidi" w:cstheme="majorBidi"/>
          <w:sz w:val="28"/>
          <w:szCs w:val="28"/>
          <w:shd w:val="clear" w:color="auto" w:fill="FFFFFF"/>
        </w:rPr>
        <w:t xml:space="preserve"> parameters of </w:t>
      </w:r>
      <w:proofErr w:type="spellStart"/>
      <w:r w:rsidRPr="006D4B80">
        <w:rPr>
          <w:rFonts w:asciiTheme="majorBidi" w:hAnsiTheme="majorBidi" w:cstheme="majorBidi"/>
          <w:sz w:val="28"/>
          <w:szCs w:val="28"/>
          <w:shd w:val="clear" w:color="auto" w:fill="FFFFFF"/>
        </w:rPr>
        <w:t>phenylhydrazine</w:t>
      </w:r>
      <w:proofErr w:type="spellEnd"/>
      <w:r w:rsidRPr="006D4B80">
        <w:rPr>
          <w:rFonts w:asciiTheme="majorBidi" w:hAnsiTheme="majorBidi" w:cstheme="majorBidi"/>
          <w:sz w:val="28"/>
          <w:szCs w:val="28"/>
          <w:shd w:val="clear" w:color="auto" w:fill="FFFFFF"/>
        </w:rPr>
        <w:t xml:space="preserve"> </w:t>
      </w:r>
      <w:proofErr w:type="spellStart"/>
      <w:r w:rsidRPr="006D4B80">
        <w:rPr>
          <w:rFonts w:asciiTheme="majorBidi" w:hAnsiTheme="majorBidi" w:cstheme="majorBidi"/>
          <w:sz w:val="28"/>
          <w:szCs w:val="28"/>
          <w:shd w:val="clear" w:color="auto" w:fill="FFFFFF"/>
        </w:rPr>
        <w:t>anaemia</w:t>
      </w:r>
      <w:proofErr w:type="spellEnd"/>
      <w:r w:rsidRPr="006D4B80">
        <w:rPr>
          <w:rFonts w:asciiTheme="majorBidi" w:hAnsiTheme="majorBidi" w:cstheme="majorBidi"/>
          <w:sz w:val="28"/>
          <w:szCs w:val="28"/>
          <w:shd w:val="clear" w:color="auto" w:fill="FFFFFF"/>
        </w:rPr>
        <w:t xml:space="preserve"> induced </w:t>
      </w:r>
      <w:proofErr w:type="spellStart"/>
      <w:r w:rsidRPr="006D4B80">
        <w:rPr>
          <w:rFonts w:asciiTheme="majorBidi" w:hAnsiTheme="majorBidi" w:cstheme="majorBidi"/>
          <w:sz w:val="28"/>
          <w:szCs w:val="28"/>
          <w:shd w:val="clear" w:color="auto" w:fill="FFFFFF"/>
        </w:rPr>
        <w:t>wistar</w:t>
      </w:r>
      <w:proofErr w:type="spellEnd"/>
      <w:r w:rsidRPr="006D4B80">
        <w:rPr>
          <w:rFonts w:asciiTheme="majorBidi" w:hAnsiTheme="majorBidi" w:cstheme="majorBidi"/>
          <w:sz w:val="28"/>
          <w:szCs w:val="28"/>
          <w:shd w:val="clear" w:color="auto" w:fill="FFFFFF"/>
        </w:rPr>
        <w:t xml:space="preserve"> rats. </w:t>
      </w:r>
      <w:proofErr w:type="spellStart"/>
      <w:r w:rsidRPr="006D4B80">
        <w:rPr>
          <w:rFonts w:asciiTheme="majorBidi" w:hAnsiTheme="majorBidi" w:cstheme="majorBidi"/>
          <w:sz w:val="28"/>
          <w:szCs w:val="28"/>
          <w:shd w:val="clear" w:color="auto" w:fill="FFFFFF"/>
        </w:rPr>
        <w:t>Intrenational</w:t>
      </w:r>
      <w:proofErr w:type="spellEnd"/>
      <w:r w:rsidRPr="006D4B80">
        <w:rPr>
          <w:rFonts w:asciiTheme="majorBidi" w:hAnsiTheme="majorBidi" w:cstheme="majorBidi"/>
          <w:sz w:val="28"/>
          <w:szCs w:val="28"/>
          <w:shd w:val="clear" w:color="auto" w:fill="FFFFFF"/>
        </w:rPr>
        <w:t xml:space="preserve"> Journal of Public Health and Safety, 2: 1-3. </w:t>
      </w:r>
    </w:p>
    <w:p w14:paraId="5B488C10"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r w:rsidRPr="006D4B80">
        <w:rPr>
          <w:rFonts w:asciiTheme="majorBidi" w:hAnsiTheme="majorBidi" w:cstheme="majorBidi"/>
          <w:sz w:val="28"/>
          <w:szCs w:val="28"/>
          <w:shd w:val="clear" w:color="auto" w:fill="FFFFFF"/>
        </w:rPr>
        <w:lastRenderedPageBreak/>
        <w:t>El-</w:t>
      </w:r>
      <w:proofErr w:type="spellStart"/>
      <w:r w:rsidRPr="006D4B80">
        <w:rPr>
          <w:rFonts w:asciiTheme="majorBidi" w:hAnsiTheme="majorBidi" w:cstheme="majorBidi"/>
          <w:sz w:val="28"/>
          <w:szCs w:val="28"/>
          <w:shd w:val="clear" w:color="auto" w:fill="FFFFFF"/>
        </w:rPr>
        <w:t>Hamalawy</w:t>
      </w:r>
      <w:proofErr w:type="spellEnd"/>
      <w:r w:rsidRPr="006D4B80">
        <w:rPr>
          <w:rFonts w:asciiTheme="majorBidi" w:hAnsiTheme="majorBidi" w:cstheme="majorBidi"/>
          <w:sz w:val="28"/>
          <w:szCs w:val="28"/>
          <w:shd w:val="clear" w:color="auto" w:fill="FFFFFF"/>
        </w:rPr>
        <w:t>, O. H., Al-</w:t>
      </w:r>
      <w:proofErr w:type="spellStart"/>
      <w:r w:rsidRPr="006D4B80">
        <w:rPr>
          <w:rFonts w:asciiTheme="majorBidi" w:hAnsiTheme="majorBidi" w:cstheme="majorBidi"/>
          <w:sz w:val="28"/>
          <w:szCs w:val="28"/>
          <w:shd w:val="clear" w:color="auto" w:fill="FFFFFF"/>
        </w:rPr>
        <w:t>Anany</w:t>
      </w:r>
      <w:proofErr w:type="spellEnd"/>
      <w:r w:rsidRPr="006D4B80">
        <w:rPr>
          <w:rFonts w:asciiTheme="majorBidi" w:hAnsiTheme="majorBidi" w:cstheme="majorBidi"/>
          <w:sz w:val="28"/>
          <w:szCs w:val="28"/>
          <w:shd w:val="clear" w:color="auto" w:fill="FFFFFF"/>
        </w:rPr>
        <w:t xml:space="preserve">, F. S. &amp; El </w:t>
      </w:r>
      <w:proofErr w:type="spellStart"/>
      <w:r w:rsidRPr="006D4B80">
        <w:rPr>
          <w:rFonts w:asciiTheme="majorBidi" w:hAnsiTheme="majorBidi" w:cstheme="majorBidi"/>
          <w:sz w:val="28"/>
          <w:szCs w:val="28"/>
          <w:shd w:val="clear" w:color="auto" w:fill="FFFFFF"/>
        </w:rPr>
        <w:t>Makawy</w:t>
      </w:r>
      <w:proofErr w:type="spellEnd"/>
      <w:r w:rsidRPr="006D4B80">
        <w:rPr>
          <w:rFonts w:asciiTheme="majorBidi" w:hAnsiTheme="majorBidi" w:cstheme="majorBidi"/>
          <w:sz w:val="28"/>
          <w:szCs w:val="28"/>
          <w:shd w:val="clear" w:color="auto" w:fill="FFFFFF"/>
        </w:rPr>
        <w:t xml:space="preserve">, A. I. (2022). </w:t>
      </w:r>
      <w:proofErr w:type="spellStart"/>
      <w:r w:rsidRPr="006D4B80">
        <w:rPr>
          <w:rFonts w:asciiTheme="majorBidi" w:hAnsiTheme="majorBidi" w:cstheme="majorBidi"/>
          <w:sz w:val="28"/>
          <w:szCs w:val="28"/>
          <w:shd w:val="clear" w:color="auto" w:fill="FFFFFF"/>
        </w:rPr>
        <w:t>Thiamethoxam</w:t>
      </w:r>
      <w:proofErr w:type="spellEnd"/>
      <w:r w:rsidRPr="006D4B80">
        <w:rPr>
          <w:rFonts w:asciiTheme="majorBidi" w:hAnsiTheme="majorBidi" w:cstheme="majorBidi"/>
          <w:sz w:val="28"/>
          <w:szCs w:val="28"/>
          <w:shd w:val="clear" w:color="auto" w:fill="FFFFFF"/>
        </w:rPr>
        <w:t xml:space="preserve">-induced hematological, biochemical, and genetic alterations and the ameliorated effect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in male mice. Toxicology Reports, 9: 94-101.</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093237FA"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r w:rsidRPr="006D4B80">
        <w:rPr>
          <w:rFonts w:asciiTheme="majorBidi" w:hAnsiTheme="majorBidi" w:cstheme="majorBidi"/>
          <w:sz w:val="28"/>
          <w:szCs w:val="28"/>
          <w:shd w:val="clear" w:color="auto" w:fill="FFFFFF"/>
        </w:rPr>
        <w:t xml:space="preserve">Usman, A., </w:t>
      </w:r>
      <w:proofErr w:type="spellStart"/>
      <w:r w:rsidRPr="006D4B80">
        <w:rPr>
          <w:rFonts w:asciiTheme="majorBidi" w:hAnsiTheme="majorBidi" w:cstheme="majorBidi"/>
          <w:sz w:val="28"/>
          <w:szCs w:val="28"/>
          <w:shd w:val="clear" w:color="auto" w:fill="FFFFFF"/>
        </w:rPr>
        <w:t>Kawu</w:t>
      </w:r>
      <w:proofErr w:type="spellEnd"/>
      <w:r w:rsidRPr="006D4B80">
        <w:rPr>
          <w:rFonts w:asciiTheme="majorBidi" w:hAnsiTheme="majorBidi" w:cstheme="majorBidi"/>
          <w:sz w:val="28"/>
          <w:szCs w:val="28"/>
          <w:shd w:val="clear" w:color="auto" w:fill="FFFFFF"/>
        </w:rPr>
        <w:t xml:space="preserve">, M. U., </w:t>
      </w:r>
      <w:proofErr w:type="spellStart"/>
      <w:r w:rsidRPr="006D4B80">
        <w:rPr>
          <w:rFonts w:asciiTheme="majorBidi" w:hAnsiTheme="majorBidi" w:cstheme="majorBidi"/>
          <w:sz w:val="28"/>
          <w:szCs w:val="28"/>
          <w:shd w:val="clear" w:color="auto" w:fill="FFFFFF"/>
        </w:rPr>
        <w:t>Shittu</w:t>
      </w:r>
      <w:proofErr w:type="spellEnd"/>
      <w:r w:rsidRPr="006D4B80">
        <w:rPr>
          <w:rFonts w:asciiTheme="majorBidi" w:hAnsiTheme="majorBidi" w:cstheme="majorBidi"/>
          <w:sz w:val="28"/>
          <w:szCs w:val="28"/>
          <w:shd w:val="clear" w:color="auto" w:fill="FFFFFF"/>
        </w:rPr>
        <w:t xml:space="preserve">, M., Saleh, A., </w:t>
      </w:r>
      <w:proofErr w:type="spellStart"/>
      <w:r w:rsidRPr="006D4B80">
        <w:rPr>
          <w:rFonts w:asciiTheme="majorBidi" w:hAnsiTheme="majorBidi" w:cstheme="majorBidi"/>
          <w:sz w:val="28"/>
          <w:szCs w:val="28"/>
          <w:shd w:val="clear" w:color="auto" w:fill="FFFFFF"/>
        </w:rPr>
        <w:t>Jolayemi</w:t>
      </w:r>
      <w:proofErr w:type="spellEnd"/>
      <w:r w:rsidRPr="006D4B80">
        <w:rPr>
          <w:rFonts w:asciiTheme="majorBidi" w:hAnsiTheme="majorBidi" w:cstheme="majorBidi"/>
          <w:sz w:val="28"/>
          <w:szCs w:val="28"/>
          <w:shd w:val="clear" w:color="auto" w:fill="FFFFFF"/>
        </w:rPr>
        <w:t xml:space="preserve">, K. O., Ibrahim, N. B., </w:t>
      </w:r>
      <w:proofErr w:type="spellStart"/>
      <w:r w:rsidRPr="006D4B80">
        <w:rPr>
          <w:rFonts w:asciiTheme="majorBidi" w:hAnsiTheme="majorBidi" w:cstheme="majorBidi"/>
          <w:sz w:val="28"/>
          <w:szCs w:val="28"/>
          <w:shd w:val="clear" w:color="auto" w:fill="FFFFFF"/>
        </w:rPr>
        <w:t>Oyetunde</w:t>
      </w:r>
      <w:proofErr w:type="spellEnd"/>
      <w:r w:rsidRPr="006D4B80">
        <w:rPr>
          <w:rFonts w:asciiTheme="majorBidi" w:hAnsiTheme="majorBidi" w:cstheme="majorBidi"/>
          <w:sz w:val="28"/>
          <w:szCs w:val="28"/>
          <w:shd w:val="clear" w:color="auto" w:fill="FFFFFF"/>
        </w:rPr>
        <w:t xml:space="preserve">, J. S. &amp; </w:t>
      </w:r>
      <w:proofErr w:type="spellStart"/>
      <w:r w:rsidRPr="006D4B80">
        <w:rPr>
          <w:rFonts w:asciiTheme="majorBidi" w:hAnsiTheme="majorBidi" w:cstheme="majorBidi"/>
          <w:sz w:val="28"/>
          <w:szCs w:val="28"/>
          <w:shd w:val="clear" w:color="auto" w:fill="FFFFFF"/>
        </w:rPr>
        <w:t>Okoronkwo</w:t>
      </w:r>
      <w:proofErr w:type="spellEnd"/>
      <w:r w:rsidRPr="006D4B80">
        <w:rPr>
          <w:rFonts w:asciiTheme="majorBidi" w:hAnsiTheme="majorBidi" w:cstheme="majorBidi"/>
          <w:sz w:val="28"/>
          <w:szCs w:val="28"/>
          <w:shd w:val="clear" w:color="auto" w:fill="FFFFFF"/>
        </w:rPr>
        <w:t xml:space="preserve">, M. O. (2022). Comparative effects of methanol leaf extract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and ascorbic acid on </w:t>
      </w:r>
      <w:proofErr w:type="spellStart"/>
      <w:r w:rsidRPr="006D4B80">
        <w:rPr>
          <w:rFonts w:asciiTheme="majorBidi" w:hAnsiTheme="majorBidi" w:cstheme="majorBidi"/>
          <w:sz w:val="28"/>
          <w:szCs w:val="28"/>
          <w:shd w:val="clear" w:color="auto" w:fill="FFFFFF"/>
        </w:rPr>
        <w:t>haematological</w:t>
      </w:r>
      <w:proofErr w:type="spellEnd"/>
      <w:r w:rsidRPr="006D4B80">
        <w:rPr>
          <w:rFonts w:asciiTheme="majorBidi" w:hAnsiTheme="majorBidi" w:cstheme="majorBidi"/>
          <w:sz w:val="28"/>
          <w:szCs w:val="28"/>
          <w:shd w:val="clear" w:color="auto" w:fill="FFFFFF"/>
        </w:rPr>
        <w:t xml:space="preserve"> and </w:t>
      </w:r>
      <w:proofErr w:type="spellStart"/>
      <w:r w:rsidRPr="006D4B80">
        <w:rPr>
          <w:rFonts w:asciiTheme="majorBidi" w:hAnsiTheme="majorBidi" w:cstheme="majorBidi"/>
          <w:sz w:val="28"/>
          <w:szCs w:val="28"/>
          <w:shd w:val="clear" w:color="auto" w:fill="FFFFFF"/>
        </w:rPr>
        <w:t>histopathological</w:t>
      </w:r>
      <w:proofErr w:type="spellEnd"/>
      <w:r w:rsidRPr="006D4B80">
        <w:rPr>
          <w:rFonts w:asciiTheme="majorBidi" w:hAnsiTheme="majorBidi" w:cstheme="majorBidi"/>
          <w:sz w:val="28"/>
          <w:szCs w:val="28"/>
          <w:shd w:val="clear" w:color="auto" w:fill="FFFFFF"/>
        </w:rPr>
        <w:t xml:space="preserve"> changes induced by </w:t>
      </w:r>
      <w:proofErr w:type="spellStart"/>
      <w:r w:rsidRPr="006D4B80">
        <w:rPr>
          <w:rFonts w:asciiTheme="majorBidi" w:hAnsiTheme="majorBidi" w:cstheme="majorBidi"/>
          <w:sz w:val="28"/>
          <w:szCs w:val="28"/>
          <w:shd w:val="clear" w:color="auto" w:fill="FFFFFF"/>
        </w:rPr>
        <w:t>subchronic</w:t>
      </w:r>
      <w:proofErr w:type="spellEnd"/>
      <w:r w:rsidRPr="006D4B80">
        <w:rPr>
          <w:rFonts w:asciiTheme="majorBidi" w:hAnsiTheme="majorBidi" w:cstheme="majorBidi"/>
          <w:sz w:val="28"/>
          <w:szCs w:val="28"/>
          <w:shd w:val="clear" w:color="auto" w:fill="FFFFFF"/>
        </w:rPr>
        <w:t xml:space="preserve"> lead toxicity in male </w:t>
      </w:r>
      <w:proofErr w:type="spellStart"/>
      <w:r w:rsidRPr="006D4B80">
        <w:rPr>
          <w:rFonts w:asciiTheme="majorBidi" w:hAnsiTheme="majorBidi" w:cstheme="majorBidi"/>
          <w:sz w:val="28"/>
          <w:szCs w:val="28"/>
          <w:shd w:val="clear" w:color="auto" w:fill="FFFFFF"/>
        </w:rPr>
        <w:t>wistar</w:t>
      </w:r>
      <w:proofErr w:type="spellEnd"/>
      <w:r w:rsidRPr="006D4B80">
        <w:rPr>
          <w:rFonts w:asciiTheme="majorBidi" w:hAnsiTheme="majorBidi" w:cstheme="majorBidi"/>
          <w:sz w:val="28"/>
          <w:szCs w:val="28"/>
          <w:shd w:val="clear" w:color="auto" w:fill="FFFFFF"/>
        </w:rPr>
        <w:t xml:space="preserve"> rats. Pharmacological Research-Modern Chinese Medicine, 2: 1-7.</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669A3674"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Ajibade</w:t>
      </w:r>
      <w:proofErr w:type="spellEnd"/>
      <w:r w:rsidRPr="006D4B80">
        <w:rPr>
          <w:rFonts w:asciiTheme="majorBidi" w:hAnsiTheme="majorBidi" w:cstheme="majorBidi"/>
          <w:sz w:val="28"/>
          <w:szCs w:val="28"/>
          <w:shd w:val="clear" w:color="auto" w:fill="FFFFFF"/>
        </w:rPr>
        <w:t xml:space="preserve">, T. O., </w:t>
      </w:r>
      <w:proofErr w:type="spellStart"/>
      <w:r w:rsidRPr="006D4B80">
        <w:rPr>
          <w:rFonts w:asciiTheme="majorBidi" w:hAnsiTheme="majorBidi" w:cstheme="majorBidi"/>
          <w:sz w:val="28"/>
          <w:szCs w:val="28"/>
          <w:shd w:val="clear" w:color="auto" w:fill="FFFFFF"/>
        </w:rPr>
        <w:t>Olayemi</w:t>
      </w:r>
      <w:proofErr w:type="spellEnd"/>
      <w:r w:rsidRPr="006D4B80">
        <w:rPr>
          <w:rFonts w:asciiTheme="majorBidi" w:hAnsiTheme="majorBidi" w:cstheme="majorBidi"/>
          <w:sz w:val="28"/>
          <w:szCs w:val="28"/>
          <w:shd w:val="clear" w:color="auto" w:fill="FFFFFF"/>
        </w:rPr>
        <w:t xml:space="preserve">, F. O. &amp; </w:t>
      </w:r>
      <w:proofErr w:type="spellStart"/>
      <w:r w:rsidRPr="006D4B80">
        <w:rPr>
          <w:rFonts w:asciiTheme="majorBidi" w:hAnsiTheme="majorBidi" w:cstheme="majorBidi"/>
          <w:sz w:val="28"/>
          <w:szCs w:val="28"/>
          <w:shd w:val="clear" w:color="auto" w:fill="FFFFFF"/>
        </w:rPr>
        <w:t>Arowolo</w:t>
      </w:r>
      <w:proofErr w:type="spellEnd"/>
      <w:r w:rsidRPr="006D4B80">
        <w:rPr>
          <w:rFonts w:asciiTheme="majorBidi" w:hAnsiTheme="majorBidi" w:cstheme="majorBidi"/>
          <w:sz w:val="28"/>
          <w:szCs w:val="28"/>
          <w:shd w:val="clear" w:color="auto" w:fill="FFFFFF"/>
        </w:rPr>
        <w:t xml:space="preserve">, R. A. (2012). The </w:t>
      </w:r>
      <w:proofErr w:type="spellStart"/>
      <w:r w:rsidRPr="006D4B80">
        <w:rPr>
          <w:rFonts w:asciiTheme="majorBidi" w:hAnsiTheme="majorBidi" w:cstheme="majorBidi"/>
          <w:sz w:val="28"/>
          <w:szCs w:val="28"/>
          <w:shd w:val="clear" w:color="auto" w:fill="FFFFFF"/>
        </w:rPr>
        <w:t>haematological</w:t>
      </w:r>
      <w:proofErr w:type="spellEnd"/>
      <w:r w:rsidRPr="006D4B80">
        <w:rPr>
          <w:rFonts w:asciiTheme="majorBidi" w:hAnsiTheme="majorBidi" w:cstheme="majorBidi"/>
          <w:sz w:val="28"/>
          <w:szCs w:val="28"/>
          <w:shd w:val="clear" w:color="auto" w:fill="FFFFFF"/>
        </w:rPr>
        <w:t xml:space="preserve"> and biochemical effects of methanol extract of the seeds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in </w:t>
      </w:r>
      <w:r w:rsidRPr="006D4B80">
        <w:rPr>
          <w:rFonts w:asciiTheme="majorBidi" w:hAnsiTheme="majorBidi" w:cstheme="majorBidi"/>
          <w:sz w:val="28"/>
          <w:szCs w:val="28"/>
          <w:shd w:val="clear" w:color="auto" w:fill="FFFFFF"/>
        </w:rPr>
        <w:lastRenderedPageBreak/>
        <w:t>rats. Journal of Medicinal Plants Research, 6: 615-621.</w:t>
      </w:r>
      <w:r w:rsidRPr="006D4B80">
        <w:rPr>
          <w:rFonts w:asciiTheme="majorBidi" w:hAnsiTheme="majorBidi" w:cstheme="majorBidi"/>
          <w:sz w:val="28"/>
          <w:szCs w:val="28"/>
          <w:shd w:val="clear" w:color="auto" w:fill="FFFFFF"/>
          <w:rtl/>
        </w:rPr>
        <w:t>‏</w:t>
      </w:r>
    </w:p>
    <w:p w14:paraId="4527E8AA"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lang w:bidi="ar-EG"/>
        </w:rPr>
      </w:pPr>
      <w:proofErr w:type="spellStart"/>
      <w:r w:rsidRPr="006D4B80">
        <w:rPr>
          <w:rFonts w:asciiTheme="majorBidi" w:hAnsiTheme="majorBidi" w:cstheme="majorBidi"/>
          <w:sz w:val="28"/>
          <w:szCs w:val="28"/>
          <w:shd w:val="clear" w:color="auto" w:fill="FFFFFF"/>
        </w:rPr>
        <w:t>Thapa</w:t>
      </w:r>
      <w:proofErr w:type="spellEnd"/>
      <w:r w:rsidRPr="006D4B80">
        <w:rPr>
          <w:rFonts w:asciiTheme="majorBidi" w:hAnsiTheme="majorBidi" w:cstheme="majorBidi"/>
          <w:sz w:val="28"/>
          <w:szCs w:val="28"/>
          <w:shd w:val="clear" w:color="auto" w:fill="FFFFFF"/>
        </w:rPr>
        <w:t xml:space="preserve">, B. R. &amp; </w:t>
      </w:r>
      <w:proofErr w:type="spellStart"/>
      <w:r w:rsidRPr="006D4B80">
        <w:rPr>
          <w:rFonts w:asciiTheme="majorBidi" w:hAnsiTheme="majorBidi" w:cstheme="majorBidi"/>
          <w:sz w:val="28"/>
          <w:szCs w:val="28"/>
          <w:shd w:val="clear" w:color="auto" w:fill="FFFFFF"/>
        </w:rPr>
        <w:t>Walia</w:t>
      </w:r>
      <w:proofErr w:type="spellEnd"/>
      <w:r w:rsidRPr="006D4B80">
        <w:rPr>
          <w:rFonts w:asciiTheme="majorBidi" w:hAnsiTheme="majorBidi" w:cstheme="majorBidi"/>
          <w:sz w:val="28"/>
          <w:szCs w:val="28"/>
          <w:shd w:val="clear" w:color="auto" w:fill="FFFFFF"/>
        </w:rPr>
        <w:t xml:space="preserve">, A. (2007). Liver function tests and their interpretation. Indian Journal of Pediatrics, 74: 663–671. </w:t>
      </w:r>
    </w:p>
    <w:p w14:paraId="2715AA82"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 xml:space="preserve">Suleiman, N., Ibrahim, B., Ahmed, B. &amp; </w:t>
      </w:r>
      <w:proofErr w:type="spellStart"/>
      <w:r w:rsidRPr="006D4B80">
        <w:rPr>
          <w:rFonts w:asciiTheme="majorBidi" w:hAnsiTheme="majorBidi" w:cstheme="majorBidi"/>
          <w:sz w:val="28"/>
          <w:szCs w:val="28"/>
          <w:shd w:val="clear" w:color="auto" w:fill="FFFFFF"/>
        </w:rPr>
        <w:t>Zayyanu</w:t>
      </w:r>
      <w:proofErr w:type="spellEnd"/>
      <w:r w:rsidRPr="006D4B80">
        <w:rPr>
          <w:rFonts w:asciiTheme="majorBidi" w:hAnsiTheme="majorBidi" w:cstheme="majorBidi"/>
          <w:sz w:val="28"/>
          <w:szCs w:val="28"/>
          <w:shd w:val="clear" w:color="auto" w:fill="FFFFFF"/>
        </w:rPr>
        <w:t xml:space="preserve">, A. (2017). Effect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aqueous leaf extract on </w:t>
      </w:r>
      <w:proofErr w:type="spellStart"/>
      <w:r w:rsidRPr="006D4B80">
        <w:rPr>
          <w:rFonts w:asciiTheme="majorBidi" w:hAnsiTheme="majorBidi" w:cstheme="majorBidi"/>
          <w:sz w:val="28"/>
          <w:szCs w:val="28"/>
          <w:shd w:val="clear" w:color="auto" w:fill="FFFFFF"/>
        </w:rPr>
        <w:t>hepato</w:t>
      </w:r>
      <w:proofErr w:type="spellEnd"/>
      <w:r w:rsidRPr="006D4B80">
        <w:rPr>
          <w:rFonts w:asciiTheme="majorBidi" w:hAnsiTheme="majorBidi" w:cstheme="majorBidi"/>
          <w:sz w:val="28"/>
          <w:szCs w:val="28"/>
          <w:shd w:val="clear" w:color="auto" w:fill="FFFFFF"/>
        </w:rPr>
        <w:t xml:space="preserve">-renal changes of albino rats induced with Salmonella </w:t>
      </w:r>
      <w:proofErr w:type="spellStart"/>
      <w:r w:rsidRPr="006D4B80">
        <w:rPr>
          <w:rFonts w:asciiTheme="majorBidi" w:hAnsiTheme="majorBidi" w:cstheme="majorBidi"/>
          <w:sz w:val="28"/>
          <w:szCs w:val="28"/>
          <w:shd w:val="clear" w:color="auto" w:fill="FFFFFF"/>
        </w:rPr>
        <w:t>typhimurium</w:t>
      </w:r>
      <w:proofErr w:type="spellEnd"/>
      <w:r w:rsidRPr="006D4B80">
        <w:rPr>
          <w:rFonts w:asciiTheme="majorBidi" w:hAnsiTheme="majorBidi" w:cstheme="majorBidi"/>
          <w:sz w:val="28"/>
          <w:szCs w:val="28"/>
          <w:shd w:val="clear" w:color="auto" w:fill="FFFFFF"/>
        </w:rPr>
        <w:t>. International Journal of Basic &amp; Clinical Pharmacology, 6: 734-738.</w:t>
      </w:r>
    </w:p>
    <w:p w14:paraId="053B1486"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El-</w:t>
      </w:r>
      <w:proofErr w:type="spellStart"/>
      <w:r w:rsidRPr="006D4B80">
        <w:rPr>
          <w:rFonts w:asciiTheme="majorBidi" w:hAnsiTheme="majorBidi" w:cstheme="majorBidi"/>
          <w:sz w:val="28"/>
          <w:szCs w:val="28"/>
          <w:shd w:val="clear" w:color="auto" w:fill="FFFFFF"/>
        </w:rPr>
        <w:t>Shopakey</w:t>
      </w:r>
      <w:proofErr w:type="spellEnd"/>
      <w:r w:rsidRPr="006D4B80">
        <w:rPr>
          <w:rFonts w:asciiTheme="majorBidi" w:hAnsiTheme="majorBidi" w:cstheme="majorBidi"/>
          <w:sz w:val="28"/>
          <w:szCs w:val="28"/>
          <w:shd w:val="clear" w:color="auto" w:fill="FFFFFF"/>
        </w:rPr>
        <w:t>, G. E. &amp; El-</w:t>
      </w:r>
      <w:proofErr w:type="spellStart"/>
      <w:r w:rsidRPr="006D4B80">
        <w:rPr>
          <w:rFonts w:asciiTheme="majorBidi" w:hAnsiTheme="majorBidi" w:cstheme="majorBidi"/>
          <w:sz w:val="28"/>
          <w:szCs w:val="28"/>
          <w:shd w:val="clear" w:color="auto" w:fill="FFFFFF"/>
        </w:rPr>
        <w:t>Azab</w:t>
      </w:r>
      <w:proofErr w:type="spellEnd"/>
      <w:r w:rsidRPr="006D4B80">
        <w:rPr>
          <w:rFonts w:asciiTheme="majorBidi" w:hAnsiTheme="majorBidi" w:cstheme="majorBidi"/>
          <w:sz w:val="28"/>
          <w:szCs w:val="28"/>
          <w:shd w:val="clear" w:color="auto" w:fill="FFFFFF"/>
        </w:rPr>
        <w:t xml:space="preserve">, S. T. (2021). Cinnamon aqueous extract attenuates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 and </w:t>
      </w:r>
      <w:proofErr w:type="spellStart"/>
      <w:r w:rsidRPr="006D4B80">
        <w:rPr>
          <w:rFonts w:asciiTheme="majorBidi" w:hAnsiTheme="majorBidi" w:cstheme="majorBidi"/>
          <w:sz w:val="28"/>
          <w:szCs w:val="28"/>
          <w:shd w:val="clear" w:color="auto" w:fill="FFFFFF"/>
        </w:rPr>
        <w:t>oxytetracycline</w:t>
      </w:r>
      <w:proofErr w:type="spellEnd"/>
      <w:r w:rsidRPr="006D4B80">
        <w:rPr>
          <w:rFonts w:asciiTheme="majorBidi" w:hAnsiTheme="majorBidi" w:cstheme="majorBidi"/>
          <w:sz w:val="28"/>
          <w:szCs w:val="28"/>
          <w:shd w:val="clear" w:color="auto" w:fill="FFFFFF"/>
        </w:rPr>
        <w:t xml:space="preserve"> mediated </w:t>
      </w:r>
      <w:proofErr w:type="spellStart"/>
      <w:r w:rsidRPr="006D4B80">
        <w:rPr>
          <w:rFonts w:asciiTheme="majorBidi" w:hAnsiTheme="majorBidi" w:cstheme="majorBidi"/>
          <w:sz w:val="28"/>
          <w:szCs w:val="28"/>
          <w:shd w:val="clear" w:color="auto" w:fill="FFFFFF"/>
        </w:rPr>
        <w:t>hepato</w:t>
      </w:r>
      <w:proofErr w:type="spellEnd"/>
      <w:r w:rsidRPr="006D4B80">
        <w:rPr>
          <w:rFonts w:asciiTheme="majorBidi" w:hAnsiTheme="majorBidi" w:cstheme="majorBidi"/>
          <w:sz w:val="28"/>
          <w:szCs w:val="28"/>
          <w:shd w:val="clear" w:color="auto" w:fill="FFFFFF"/>
        </w:rPr>
        <w:t>-renal toxicity and modulates oxidative stress, cell apoptosis, and inflammation in male albino rats. Veterinary Sciences, 8: 1-19.</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468EFD3F"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rPr>
      </w:pPr>
      <w:proofErr w:type="spellStart"/>
      <w:r w:rsidRPr="006D4B80">
        <w:rPr>
          <w:rFonts w:asciiTheme="majorBidi" w:hAnsiTheme="majorBidi" w:cstheme="majorBidi"/>
          <w:sz w:val="28"/>
          <w:szCs w:val="28"/>
          <w:shd w:val="clear" w:color="auto" w:fill="FFFFFF"/>
        </w:rPr>
        <w:t>Abiola</w:t>
      </w:r>
      <w:proofErr w:type="spellEnd"/>
      <w:r w:rsidRPr="006D4B80">
        <w:rPr>
          <w:rFonts w:asciiTheme="majorBidi" w:hAnsiTheme="majorBidi" w:cstheme="majorBidi"/>
          <w:sz w:val="28"/>
          <w:szCs w:val="28"/>
          <w:shd w:val="clear" w:color="auto" w:fill="FFFFFF"/>
        </w:rPr>
        <w:t xml:space="preserve">, T. S., Adebayo, O. C. &amp; </w:t>
      </w:r>
      <w:proofErr w:type="spellStart"/>
      <w:r w:rsidRPr="006D4B80">
        <w:rPr>
          <w:rFonts w:asciiTheme="majorBidi" w:hAnsiTheme="majorBidi" w:cstheme="majorBidi"/>
          <w:sz w:val="28"/>
          <w:szCs w:val="28"/>
          <w:shd w:val="clear" w:color="auto" w:fill="FFFFFF"/>
        </w:rPr>
        <w:t>Babalola</w:t>
      </w:r>
      <w:proofErr w:type="spellEnd"/>
      <w:r w:rsidRPr="006D4B80">
        <w:rPr>
          <w:rFonts w:asciiTheme="majorBidi" w:hAnsiTheme="majorBidi" w:cstheme="majorBidi"/>
          <w:sz w:val="28"/>
          <w:szCs w:val="28"/>
          <w:shd w:val="clear" w:color="auto" w:fill="FFFFFF"/>
        </w:rPr>
        <w:t xml:space="preserve">, O. O. (2019).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-induced kidney </w:t>
      </w:r>
      <w:r w:rsidRPr="006D4B80">
        <w:rPr>
          <w:rFonts w:asciiTheme="majorBidi" w:hAnsiTheme="majorBidi" w:cstheme="majorBidi"/>
          <w:sz w:val="28"/>
          <w:szCs w:val="28"/>
          <w:shd w:val="clear" w:color="auto" w:fill="FFFFFF"/>
        </w:rPr>
        <w:lastRenderedPageBreak/>
        <w:t xml:space="preserve">damage in </w:t>
      </w:r>
      <w:proofErr w:type="spellStart"/>
      <w:r w:rsidRPr="006D4B80">
        <w:rPr>
          <w:rFonts w:asciiTheme="majorBidi" w:hAnsiTheme="majorBidi" w:cstheme="majorBidi"/>
          <w:sz w:val="28"/>
          <w:szCs w:val="28"/>
          <w:shd w:val="clear" w:color="auto" w:fill="FFFFFF"/>
        </w:rPr>
        <w:t>wistar</w:t>
      </w:r>
      <w:proofErr w:type="spellEnd"/>
      <w:r w:rsidRPr="006D4B80">
        <w:rPr>
          <w:rFonts w:asciiTheme="majorBidi" w:hAnsiTheme="majorBidi" w:cstheme="majorBidi"/>
          <w:sz w:val="28"/>
          <w:szCs w:val="28"/>
          <w:shd w:val="clear" w:color="auto" w:fill="FFFFFF"/>
        </w:rPr>
        <w:t xml:space="preserve"> rats: involvement of antioxidant mechanism. Journal of Biosciences and Medicines, 7: 44-57</w:t>
      </w:r>
      <w:r w:rsidRPr="006D4B80">
        <w:rPr>
          <w:rFonts w:asciiTheme="majorBidi" w:hAnsiTheme="majorBidi" w:cstheme="majorBidi"/>
          <w:sz w:val="28"/>
          <w:szCs w:val="28"/>
        </w:rPr>
        <w:t xml:space="preserve">. </w:t>
      </w:r>
    </w:p>
    <w:p w14:paraId="769625F0"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El-</w:t>
      </w:r>
      <w:proofErr w:type="spellStart"/>
      <w:r w:rsidRPr="006D4B80">
        <w:rPr>
          <w:rFonts w:asciiTheme="majorBidi" w:hAnsiTheme="majorBidi" w:cstheme="majorBidi"/>
          <w:sz w:val="28"/>
          <w:szCs w:val="28"/>
          <w:shd w:val="clear" w:color="auto" w:fill="FFFFFF"/>
        </w:rPr>
        <w:t>Maddawy</w:t>
      </w:r>
      <w:proofErr w:type="spellEnd"/>
      <w:r w:rsidRPr="006D4B80">
        <w:rPr>
          <w:rFonts w:asciiTheme="majorBidi" w:hAnsiTheme="majorBidi" w:cstheme="majorBidi"/>
          <w:sz w:val="28"/>
          <w:szCs w:val="28"/>
          <w:shd w:val="clear" w:color="auto" w:fill="FFFFFF"/>
        </w:rPr>
        <w:t>, Z. K. &amp; El-</w:t>
      </w:r>
      <w:proofErr w:type="spellStart"/>
      <w:r w:rsidRPr="006D4B80">
        <w:rPr>
          <w:rFonts w:asciiTheme="majorBidi" w:hAnsiTheme="majorBidi" w:cstheme="majorBidi"/>
          <w:sz w:val="28"/>
          <w:szCs w:val="28"/>
          <w:shd w:val="clear" w:color="auto" w:fill="FFFFFF"/>
        </w:rPr>
        <w:t>Ashmawy</w:t>
      </w:r>
      <w:proofErr w:type="spellEnd"/>
      <w:r w:rsidRPr="006D4B80">
        <w:rPr>
          <w:rFonts w:asciiTheme="majorBidi" w:hAnsiTheme="majorBidi" w:cstheme="majorBidi"/>
          <w:sz w:val="28"/>
          <w:szCs w:val="28"/>
          <w:shd w:val="clear" w:color="auto" w:fill="FFFFFF"/>
        </w:rPr>
        <w:t xml:space="preserve">, I. M. (2013). </w:t>
      </w:r>
      <w:proofErr w:type="spellStart"/>
      <w:r w:rsidRPr="006D4B80">
        <w:rPr>
          <w:rFonts w:asciiTheme="majorBidi" w:hAnsiTheme="majorBidi" w:cstheme="majorBidi"/>
          <w:sz w:val="28"/>
          <w:szCs w:val="28"/>
          <w:shd w:val="clear" w:color="auto" w:fill="FFFFFF"/>
        </w:rPr>
        <w:t>Hepato</w:t>
      </w:r>
      <w:proofErr w:type="spellEnd"/>
      <w:r w:rsidRPr="006D4B80">
        <w:rPr>
          <w:rFonts w:asciiTheme="majorBidi" w:hAnsiTheme="majorBidi" w:cstheme="majorBidi"/>
          <w:sz w:val="28"/>
          <w:szCs w:val="28"/>
          <w:shd w:val="clear" w:color="auto" w:fill="FFFFFF"/>
        </w:rPr>
        <w:t xml:space="preserve">-renal and hematological effects of </w:t>
      </w:r>
      <w:proofErr w:type="spellStart"/>
      <w:r w:rsidRPr="006D4B80">
        <w:rPr>
          <w:rFonts w:asciiTheme="majorBidi" w:hAnsiTheme="majorBidi" w:cstheme="majorBidi"/>
          <w:sz w:val="28"/>
          <w:szCs w:val="28"/>
          <w:shd w:val="clear" w:color="auto" w:fill="FFFFFF"/>
        </w:rPr>
        <w:t>diclofenac</w:t>
      </w:r>
      <w:proofErr w:type="spellEnd"/>
      <w:r w:rsidRPr="006D4B80">
        <w:rPr>
          <w:rFonts w:asciiTheme="majorBidi" w:hAnsiTheme="majorBidi" w:cstheme="majorBidi"/>
          <w:sz w:val="28"/>
          <w:szCs w:val="28"/>
          <w:shd w:val="clear" w:color="auto" w:fill="FFFFFF"/>
        </w:rPr>
        <w:t xml:space="preserve"> sodium in rats. Global Journal of Pharmacology, 7: 123-132.</w:t>
      </w:r>
      <w:r w:rsidRPr="006D4B80">
        <w:rPr>
          <w:rFonts w:asciiTheme="majorBidi" w:hAnsiTheme="majorBidi" w:cstheme="majorBidi"/>
          <w:sz w:val="28"/>
          <w:szCs w:val="28"/>
          <w:shd w:val="clear" w:color="auto" w:fill="FFFFFF"/>
          <w:rtl/>
        </w:rPr>
        <w:t>‏</w:t>
      </w:r>
    </w:p>
    <w:p w14:paraId="793A5009"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Soliman</w:t>
      </w:r>
      <w:proofErr w:type="spellEnd"/>
      <w:r w:rsidRPr="006D4B80">
        <w:rPr>
          <w:rFonts w:asciiTheme="majorBidi" w:hAnsiTheme="majorBidi" w:cstheme="majorBidi"/>
          <w:sz w:val="28"/>
          <w:szCs w:val="28"/>
          <w:shd w:val="clear" w:color="auto" w:fill="FFFFFF"/>
        </w:rPr>
        <w:t xml:space="preserve">, M. M., </w:t>
      </w:r>
      <w:proofErr w:type="spellStart"/>
      <w:r w:rsidRPr="006D4B80">
        <w:rPr>
          <w:rFonts w:asciiTheme="majorBidi" w:hAnsiTheme="majorBidi" w:cstheme="majorBidi"/>
          <w:sz w:val="28"/>
          <w:szCs w:val="28"/>
          <w:shd w:val="clear" w:color="auto" w:fill="FFFFFF"/>
        </w:rPr>
        <w:t>Aldhahrani</w:t>
      </w:r>
      <w:proofErr w:type="spellEnd"/>
      <w:r w:rsidRPr="006D4B80">
        <w:rPr>
          <w:rFonts w:asciiTheme="majorBidi" w:hAnsiTheme="majorBidi" w:cstheme="majorBidi"/>
          <w:sz w:val="28"/>
          <w:szCs w:val="28"/>
          <w:shd w:val="clear" w:color="auto" w:fill="FFFFFF"/>
        </w:rPr>
        <w:t xml:space="preserve">, A., </w:t>
      </w:r>
      <w:proofErr w:type="spellStart"/>
      <w:r w:rsidRPr="006D4B80">
        <w:rPr>
          <w:rFonts w:asciiTheme="majorBidi" w:hAnsiTheme="majorBidi" w:cstheme="majorBidi"/>
          <w:sz w:val="28"/>
          <w:szCs w:val="28"/>
          <w:shd w:val="clear" w:color="auto" w:fill="FFFFFF"/>
        </w:rPr>
        <w:t>Alkhedaide</w:t>
      </w:r>
      <w:proofErr w:type="spellEnd"/>
      <w:r w:rsidRPr="006D4B80">
        <w:rPr>
          <w:rFonts w:asciiTheme="majorBidi" w:hAnsiTheme="majorBidi" w:cstheme="majorBidi"/>
          <w:sz w:val="28"/>
          <w:szCs w:val="28"/>
          <w:shd w:val="clear" w:color="auto" w:fill="FFFFFF"/>
        </w:rPr>
        <w:t xml:space="preserve">, A., </w:t>
      </w:r>
      <w:proofErr w:type="spellStart"/>
      <w:r w:rsidRPr="006D4B80">
        <w:rPr>
          <w:rFonts w:asciiTheme="majorBidi" w:hAnsiTheme="majorBidi" w:cstheme="majorBidi"/>
          <w:sz w:val="28"/>
          <w:szCs w:val="28"/>
          <w:shd w:val="clear" w:color="auto" w:fill="FFFFFF"/>
        </w:rPr>
        <w:t>Nassan</w:t>
      </w:r>
      <w:proofErr w:type="spellEnd"/>
      <w:r w:rsidRPr="006D4B80">
        <w:rPr>
          <w:rFonts w:asciiTheme="majorBidi" w:hAnsiTheme="majorBidi" w:cstheme="majorBidi"/>
          <w:sz w:val="28"/>
          <w:szCs w:val="28"/>
          <w:shd w:val="clear" w:color="auto" w:fill="FFFFFF"/>
        </w:rPr>
        <w:t xml:space="preserve">, M. A., </w:t>
      </w:r>
      <w:proofErr w:type="spellStart"/>
      <w:r w:rsidRPr="006D4B80">
        <w:rPr>
          <w:rFonts w:asciiTheme="majorBidi" w:hAnsiTheme="majorBidi" w:cstheme="majorBidi"/>
          <w:sz w:val="28"/>
          <w:szCs w:val="28"/>
          <w:shd w:val="clear" w:color="auto" w:fill="FFFFFF"/>
        </w:rPr>
        <w:t>Althobaiti</w:t>
      </w:r>
      <w:proofErr w:type="spellEnd"/>
      <w:r w:rsidRPr="006D4B80">
        <w:rPr>
          <w:rFonts w:asciiTheme="majorBidi" w:hAnsiTheme="majorBidi" w:cstheme="majorBidi"/>
          <w:sz w:val="28"/>
          <w:szCs w:val="28"/>
          <w:shd w:val="clear" w:color="auto" w:fill="FFFFFF"/>
        </w:rPr>
        <w:t xml:space="preserve">, F. &amp; Mohamed, W. A. (2020). The ameliorative impacts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leaf extract against oxidative stress and methotrexate-induced </w:t>
      </w:r>
      <w:proofErr w:type="spellStart"/>
      <w:r w:rsidRPr="006D4B80">
        <w:rPr>
          <w:rFonts w:asciiTheme="majorBidi" w:hAnsiTheme="majorBidi" w:cstheme="majorBidi"/>
          <w:sz w:val="28"/>
          <w:szCs w:val="28"/>
          <w:shd w:val="clear" w:color="auto" w:fill="FFFFFF"/>
        </w:rPr>
        <w:t>hepato</w:t>
      </w:r>
      <w:proofErr w:type="spellEnd"/>
      <w:r w:rsidRPr="006D4B80">
        <w:rPr>
          <w:rFonts w:asciiTheme="majorBidi" w:hAnsiTheme="majorBidi" w:cstheme="majorBidi"/>
          <w:sz w:val="28"/>
          <w:szCs w:val="28"/>
          <w:shd w:val="clear" w:color="auto" w:fill="FFFFFF"/>
        </w:rPr>
        <w:t xml:space="preserve">-renal dysfunction. Biomedicine &amp; Pharmacotherapy, 128: 1-10. </w:t>
      </w:r>
    </w:p>
    <w:p w14:paraId="4D1D602E" w14:textId="27AF6CA3"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proofErr w:type="spellStart"/>
      <w:r w:rsidRPr="006D4B80">
        <w:rPr>
          <w:rFonts w:asciiTheme="majorBidi" w:hAnsiTheme="majorBidi" w:cstheme="majorBidi"/>
          <w:sz w:val="28"/>
          <w:szCs w:val="28"/>
          <w:shd w:val="clear" w:color="auto" w:fill="FFFFFF"/>
        </w:rPr>
        <w:t>Montaser</w:t>
      </w:r>
      <w:proofErr w:type="spellEnd"/>
      <w:r w:rsidRPr="006D4B80">
        <w:rPr>
          <w:rFonts w:asciiTheme="majorBidi" w:hAnsiTheme="majorBidi" w:cstheme="majorBidi"/>
          <w:sz w:val="28"/>
          <w:szCs w:val="28"/>
          <w:shd w:val="clear" w:color="auto" w:fill="FFFFFF"/>
        </w:rPr>
        <w:t xml:space="preserve">, K. K. A., Ibrahim, H. A., Abdel </w:t>
      </w:r>
      <w:proofErr w:type="spellStart"/>
      <w:r w:rsidRPr="006D4B80">
        <w:rPr>
          <w:rFonts w:asciiTheme="majorBidi" w:hAnsiTheme="majorBidi" w:cstheme="majorBidi"/>
          <w:sz w:val="28"/>
          <w:szCs w:val="28"/>
          <w:shd w:val="clear" w:color="auto" w:fill="FFFFFF"/>
        </w:rPr>
        <w:t>Reheem</w:t>
      </w:r>
      <w:proofErr w:type="spellEnd"/>
      <w:r w:rsidRPr="006D4B80">
        <w:rPr>
          <w:rFonts w:asciiTheme="majorBidi" w:hAnsiTheme="majorBidi" w:cstheme="majorBidi"/>
          <w:sz w:val="28"/>
          <w:szCs w:val="28"/>
          <w:shd w:val="clear" w:color="auto" w:fill="FFFFFF"/>
        </w:rPr>
        <w:t xml:space="preserve">, M. A. T. &amp; </w:t>
      </w:r>
      <w:proofErr w:type="spellStart"/>
      <w:r w:rsidRPr="006D4B80">
        <w:rPr>
          <w:rFonts w:asciiTheme="majorBidi" w:hAnsiTheme="majorBidi" w:cstheme="majorBidi"/>
          <w:sz w:val="28"/>
          <w:szCs w:val="28"/>
          <w:shd w:val="clear" w:color="auto" w:fill="FFFFFF"/>
        </w:rPr>
        <w:t>Attalah</w:t>
      </w:r>
      <w:proofErr w:type="spellEnd"/>
      <w:r w:rsidRPr="006D4B80">
        <w:rPr>
          <w:rFonts w:asciiTheme="majorBidi" w:hAnsiTheme="majorBidi" w:cstheme="majorBidi"/>
          <w:sz w:val="28"/>
          <w:szCs w:val="28"/>
          <w:shd w:val="clear" w:color="auto" w:fill="FFFFFF"/>
        </w:rPr>
        <w:t xml:space="preserve">, R. K. (2019). Protective effect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olifera</w:t>
      </w:r>
      <w:proofErr w:type="spellEnd"/>
      <w:r w:rsidR="00782F25">
        <w:rPr>
          <w:rFonts w:asciiTheme="majorBidi" w:hAnsiTheme="majorBidi" w:cstheme="majorBidi"/>
          <w:sz w:val="28"/>
          <w:szCs w:val="28"/>
          <w:shd w:val="clear" w:color="auto" w:fill="FFFFFF"/>
        </w:rPr>
        <w:t xml:space="preserve"> leaves </w:t>
      </w:r>
      <w:r w:rsidR="00782F25">
        <w:rPr>
          <w:rFonts w:asciiTheme="majorBidi" w:hAnsiTheme="majorBidi" w:cstheme="majorBidi"/>
          <w:sz w:val="28"/>
          <w:szCs w:val="28"/>
          <w:shd w:val="clear" w:color="auto" w:fill="FFFFFF"/>
        </w:rPr>
        <w:lastRenderedPageBreak/>
        <w:t>e</w:t>
      </w:r>
      <w:r w:rsidRPr="006D4B80">
        <w:rPr>
          <w:rFonts w:asciiTheme="majorBidi" w:hAnsiTheme="majorBidi" w:cstheme="majorBidi"/>
          <w:sz w:val="28"/>
          <w:szCs w:val="28"/>
          <w:shd w:val="clear" w:color="auto" w:fill="FFFFFF"/>
        </w:rPr>
        <w:t xml:space="preserve">xtracts and </w:t>
      </w:r>
      <w:proofErr w:type="spellStart"/>
      <w:r w:rsidRPr="006D4B80">
        <w:rPr>
          <w:rFonts w:asciiTheme="majorBidi" w:hAnsiTheme="majorBidi" w:cstheme="majorBidi"/>
          <w:sz w:val="28"/>
          <w:szCs w:val="28"/>
          <w:shd w:val="clear" w:color="auto" w:fill="FFFFFF"/>
        </w:rPr>
        <w:t>silymarin</w:t>
      </w:r>
      <w:proofErr w:type="spellEnd"/>
      <w:r w:rsidRPr="006D4B80">
        <w:rPr>
          <w:rFonts w:asciiTheme="majorBidi" w:hAnsiTheme="majorBidi" w:cstheme="majorBidi"/>
          <w:sz w:val="28"/>
          <w:szCs w:val="28"/>
          <w:shd w:val="clear" w:color="auto" w:fill="FFFFFF"/>
        </w:rPr>
        <w:t xml:space="preserve"> on hepatic Toxicity Induced by Cyclophosphamide. Arab Universities Journal of Agricultural Sciences, 27: 2079-2088.</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7AFFA8BD" w14:textId="77777777" w:rsidR="00C46D78" w:rsidRPr="006D4B80" w:rsidRDefault="00C46D78" w:rsidP="00C46D78">
      <w:pPr>
        <w:pStyle w:val="ListParagraph"/>
        <w:numPr>
          <w:ilvl w:val="0"/>
          <w:numId w:val="11"/>
        </w:numPr>
        <w:spacing w:after="0" w:line="360" w:lineRule="auto"/>
        <w:jc w:val="both"/>
        <w:rPr>
          <w:rFonts w:asciiTheme="majorBidi" w:hAnsiTheme="majorBidi" w:cstheme="majorBidi"/>
          <w:sz w:val="28"/>
          <w:szCs w:val="28"/>
          <w:shd w:val="clear" w:color="auto" w:fill="FFFFFF"/>
        </w:rPr>
      </w:pPr>
      <w:r w:rsidRPr="006D4B80">
        <w:rPr>
          <w:rFonts w:asciiTheme="majorBidi" w:hAnsiTheme="majorBidi" w:cstheme="majorBidi"/>
          <w:sz w:val="28"/>
          <w:szCs w:val="28"/>
          <w:shd w:val="clear" w:color="auto" w:fill="FFFFFF"/>
        </w:rPr>
        <w:t xml:space="preserve">Singh, D., Arya, P. V., Aggarwal, V. P. &amp; Gupta, R. S. (2014). Evaluation of antioxidant and </w:t>
      </w:r>
      <w:proofErr w:type="spellStart"/>
      <w:r w:rsidRPr="006D4B80">
        <w:rPr>
          <w:rFonts w:asciiTheme="majorBidi" w:hAnsiTheme="majorBidi" w:cstheme="majorBidi"/>
          <w:sz w:val="28"/>
          <w:szCs w:val="28"/>
          <w:shd w:val="clear" w:color="auto" w:fill="FFFFFF"/>
        </w:rPr>
        <w:t>hepatoprotective</w:t>
      </w:r>
      <w:proofErr w:type="spellEnd"/>
      <w:r w:rsidRPr="006D4B80">
        <w:rPr>
          <w:rFonts w:asciiTheme="majorBidi" w:hAnsiTheme="majorBidi" w:cstheme="majorBidi"/>
          <w:sz w:val="28"/>
          <w:szCs w:val="28"/>
          <w:shd w:val="clear" w:color="auto" w:fill="FFFFFF"/>
        </w:rPr>
        <w:t xml:space="preserve"> activities of </w:t>
      </w:r>
      <w:proofErr w:type="spellStart"/>
      <w:r w:rsidRPr="006D4B80">
        <w:rPr>
          <w:rFonts w:asciiTheme="majorBidi" w:hAnsiTheme="majorBidi" w:cstheme="majorBidi"/>
          <w:i/>
          <w:iCs/>
          <w:sz w:val="28"/>
          <w:szCs w:val="28"/>
          <w:shd w:val="clear" w:color="auto" w:fill="FFFFFF"/>
        </w:rPr>
        <w:t>Moringa</w:t>
      </w:r>
      <w:proofErr w:type="spellEnd"/>
      <w:r w:rsidRPr="006D4B80">
        <w:rPr>
          <w:rFonts w:asciiTheme="majorBidi" w:hAnsiTheme="majorBidi" w:cstheme="majorBidi"/>
          <w:i/>
          <w:iCs/>
          <w:sz w:val="28"/>
          <w:szCs w:val="28"/>
          <w:shd w:val="clear" w:color="auto" w:fill="FFFFFF"/>
        </w:rPr>
        <w:t xml:space="preserve"> </w:t>
      </w:r>
      <w:proofErr w:type="spellStart"/>
      <w:r w:rsidRPr="006D4B80">
        <w:rPr>
          <w:rFonts w:asciiTheme="majorBidi" w:hAnsiTheme="majorBidi" w:cstheme="majorBidi"/>
          <w:i/>
          <w:iCs/>
          <w:sz w:val="28"/>
          <w:szCs w:val="28"/>
          <w:shd w:val="clear" w:color="auto" w:fill="FFFFFF"/>
        </w:rPr>
        <w:t>oleifera</w:t>
      </w:r>
      <w:proofErr w:type="spellEnd"/>
      <w:r w:rsidRPr="006D4B80">
        <w:rPr>
          <w:rFonts w:asciiTheme="majorBidi" w:hAnsiTheme="majorBidi" w:cstheme="majorBidi"/>
          <w:sz w:val="28"/>
          <w:szCs w:val="28"/>
          <w:shd w:val="clear" w:color="auto" w:fill="FFFFFF"/>
        </w:rPr>
        <w:t xml:space="preserve"> Lam. leaves in carbon tetrachloride-intoxicated rats. Antioxidants, 3: 569-591.</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3CF9474F" w14:textId="7EC3529D" w:rsidR="00C46D78" w:rsidRPr="00D733E2" w:rsidRDefault="00C46D78" w:rsidP="00C46D78">
      <w:pPr>
        <w:pStyle w:val="ListParagraph"/>
        <w:numPr>
          <w:ilvl w:val="0"/>
          <w:numId w:val="11"/>
        </w:numPr>
        <w:spacing w:after="0" w:line="360" w:lineRule="auto"/>
        <w:jc w:val="both"/>
        <w:rPr>
          <w:rFonts w:asciiTheme="majorBidi" w:hAnsiTheme="majorBidi" w:cstheme="majorBidi"/>
          <w:sz w:val="28"/>
          <w:szCs w:val="28"/>
        </w:rPr>
      </w:pPr>
      <w:proofErr w:type="spellStart"/>
      <w:r w:rsidRPr="006D4B80">
        <w:rPr>
          <w:rFonts w:asciiTheme="majorBidi" w:hAnsiTheme="majorBidi" w:cstheme="majorBidi"/>
          <w:sz w:val="28"/>
          <w:szCs w:val="28"/>
          <w:shd w:val="clear" w:color="auto" w:fill="FFFFFF"/>
        </w:rPr>
        <w:t>Mandal</w:t>
      </w:r>
      <w:proofErr w:type="spellEnd"/>
      <w:r w:rsidRPr="006D4B80">
        <w:rPr>
          <w:rFonts w:asciiTheme="majorBidi" w:hAnsiTheme="majorBidi" w:cstheme="majorBidi"/>
          <w:sz w:val="28"/>
          <w:szCs w:val="28"/>
          <w:shd w:val="clear" w:color="auto" w:fill="FFFFFF"/>
        </w:rPr>
        <w:t xml:space="preserve">, P. K., </w:t>
      </w:r>
      <w:proofErr w:type="spellStart"/>
      <w:r w:rsidRPr="006D4B80">
        <w:rPr>
          <w:rFonts w:asciiTheme="majorBidi" w:hAnsiTheme="majorBidi" w:cstheme="majorBidi"/>
          <w:sz w:val="28"/>
          <w:szCs w:val="28"/>
          <w:shd w:val="clear" w:color="auto" w:fill="FFFFFF"/>
        </w:rPr>
        <w:t>Bishayee</w:t>
      </w:r>
      <w:proofErr w:type="spellEnd"/>
      <w:r w:rsidRPr="006D4B80">
        <w:rPr>
          <w:rFonts w:asciiTheme="majorBidi" w:hAnsiTheme="majorBidi" w:cstheme="majorBidi"/>
          <w:sz w:val="28"/>
          <w:szCs w:val="28"/>
          <w:shd w:val="clear" w:color="auto" w:fill="FFFFFF"/>
        </w:rPr>
        <w:t xml:space="preserve">, A. &amp; Chatterjee, M. (1993). Stimulation of tissue repair by </w:t>
      </w:r>
      <w:proofErr w:type="spellStart"/>
      <w:r w:rsidRPr="006D4B80">
        <w:rPr>
          <w:rFonts w:asciiTheme="majorBidi" w:hAnsiTheme="majorBidi" w:cstheme="majorBidi"/>
          <w:sz w:val="28"/>
          <w:szCs w:val="28"/>
          <w:shd w:val="clear" w:color="auto" w:fill="FFFFFF"/>
        </w:rPr>
        <w:t>Mikania</w:t>
      </w:r>
      <w:proofErr w:type="spellEnd"/>
      <w:r w:rsidRPr="006D4B80">
        <w:rPr>
          <w:rFonts w:asciiTheme="majorBidi" w:hAnsiTheme="majorBidi" w:cstheme="majorBidi"/>
          <w:sz w:val="28"/>
          <w:szCs w:val="28"/>
          <w:shd w:val="clear" w:color="auto" w:fill="FFFFFF"/>
        </w:rPr>
        <w:t xml:space="preserve"> </w:t>
      </w:r>
      <w:proofErr w:type="spellStart"/>
      <w:r w:rsidRPr="006D4B80">
        <w:rPr>
          <w:rFonts w:asciiTheme="majorBidi" w:hAnsiTheme="majorBidi" w:cstheme="majorBidi"/>
          <w:sz w:val="28"/>
          <w:szCs w:val="28"/>
          <w:shd w:val="clear" w:color="auto" w:fill="FFFFFF"/>
        </w:rPr>
        <w:t>cordata</w:t>
      </w:r>
      <w:proofErr w:type="spellEnd"/>
      <w:r w:rsidRPr="006D4B80">
        <w:rPr>
          <w:rFonts w:asciiTheme="majorBidi" w:hAnsiTheme="majorBidi" w:cstheme="majorBidi"/>
          <w:sz w:val="28"/>
          <w:szCs w:val="28"/>
          <w:shd w:val="clear" w:color="auto" w:fill="FFFFFF"/>
        </w:rPr>
        <w:t xml:space="preserve"> root extract in carbon tetrachloride‐induced liver injury in</w:t>
      </w:r>
      <w:r w:rsidR="00A944F5">
        <w:rPr>
          <w:rFonts w:asciiTheme="majorBidi" w:hAnsiTheme="majorBidi" w:cstheme="majorBidi"/>
          <w:sz w:val="28"/>
          <w:szCs w:val="28"/>
          <w:shd w:val="clear" w:color="auto" w:fill="FFFFFF"/>
        </w:rPr>
        <w:t>-</w:t>
      </w:r>
      <w:r w:rsidRPr="006D4B80">
        <w:rPr>
          <w:rFonts w:asciiTheme="majorBidi" w:hAnsiTheme="majorBidi" w:cstheme="majorBidi"/>
          <w:sz w:val="28"/>
          <w:szCs w:val="28"/>
          <w:shd w:val="clear" w:color="auto" w:fill="FFFFFF"/>
        </w:rPr>
        <w:t>mice. </w:t>
      </w:r>
      <w:proofErr w:type="spellStart"/>
      <w:r w:rsidRPr="006D4B80">
        <w:rPr>
          <w:rFonts w:asciiTheme="majorBidi" w:hAnsiTheme="majorBidi" w:cstheme="majorBidi"/>
          <w:sz w:val="28"/>
          <w:szCs w:val="28"/>
          <w:shd w:val="clear" w:color="auto" w:fill="FFFFFF"/>
        </w:rPr>
        <w:t>Phytotherapy</w:t>
      </w:r>
      <w:proofErr w:type="spellEnd"/>
      <w:r w:rsidRPr="006D4B80">
        <w:rPr>
          <w:rFonts w:asciiTheme="majorBidi" w:hAnsiTheme="majorBidi" w:cstheme="majorBidi"/>
          <w:sz w:val="28"/>
          <w:szCs w:val="28"/>
          <w:shd w:val="clear" w:color="auto" w:fill="FFFFFF"/>
        </w:rPr>
        <w:t xml:space="preserve"> Research, 7: 103-105.</w:t>
      </w:r>
      <w:r w:rsidRPr="006D4B80">
        <w:rPr>
          <w:rFonts w:asciiTheme="majorBidi" w:hAnsiTheme="majorBidi" w:cstheme="majorBidi"/>
          <w:sz w:val="28"/>
          <w:szCs w:val="28"/>
          <w:shd w:val="clear" w:color="auto" w:fill="FFFFFF"/>
          <w:rtl/>
        </w:rPr>
        <w:t>‏</w:t>
      </w:r>
      <w:r w:rsidRPr="006D4B80">
        <w:rPr>
          <w:rFonts w:asciiTheme="majorBidi" w:hAnsiTheme="majorBidi" w:cstheme="majorBidi"/>
          <w:sz w:val="28"/>
          <w:szCs w:val="28"/>
          <w:shd w:val="clear" w:color="auto" w:fill="FFFFFF"/>
        </w:rPr>
        <w:t xml:space="preserve"> </w:t>
      </w:r>
    </w:p>
    <w:p w14:paraId="5B077A6C" w14:textId="77777777" w:rsidR="00D733E2" w:rsidRDefault="00D733E2" w:rsidP="00D733E2">
      <w:pPr>
        <w:spacing w:after="0" w:line="360" w:lineRule="auto"/>
        <w:jc w:val="both"/>
        <w:rPr>
          <w:rFonts w:asciiTheme="majorBidi" w:hAnsiTheme="majorBidi" w:cstheme="majorBidi"/>
          <w:sz w:val="28"/>
          <w:szCs w:val="28"/>
        </w:rPr>
      </w:pPr>
    </w:p>
    <w:p w14:paraId="00DD717F" w14:textId="77777777" w:rsidR="00D733E2" w:rsidRDefault="00D733E2" w:rsidP="00D733E2">
      <w:pPr>
        <w:spacing w:after="0" w:line="360" w:lineRule="auto"/>
        <w:jc w:val="both"/>
        <w:rPr>
          <w:rFonts w:asciiTheme="majorBidi" w:hAnsiTheme="majorBidi" w:cstheme="majorBidi"/>
          <w:sz w:val="28"/>
          <w:szCs w:val="28"/>
        </w:rPr>
      </w:pPr>
    </w:p>
    <w:p w14:paraId="304B552B" w14:textId="77777777" w:rsidR="00D733E2" w:rsidRDefault="00D733E2" w:rsidP="00D733E2">
      <w:pPr>
        <w:spacing w:after="0" w:line="360" w:lineRule="auto"/>
        <w:jc w:val="both"/>
        <w:rPr>
          <w:rFonts w:asciiTheme="majorBidi" w:hAnsiTheme="majorBidi" w:cstheme="majorBidi"/>
          <w:sz w:val="28"/>
          <w:szCs w:val="28"/>
        </w:rPr>
      </w:pPr>
    </w:p>
    <w:p w14:paraId="1258C6AC" w14:textId="77777777" w:rsidR="006835B4" w:rsidRDefault="006835B4" w:rsidP="00C46D78">
      <w:pPr>
        <w:rPr>
          <w:rFonts w:asciiTheme="majorBidi" w:hAnsiTheme="majorBidi" w:cstheme="majorBidi"/>
          <w:b/>
          <w:bCs/>
          <w:sz w:val="28"/>
          <w:szCs w:val="28"/>
        </w:rPr>
        <w:sectPr w:rsidR="006835B4" w:rsidSect="00A944F5">
          <w:type w:val="continuous"/>
          <w:pgSz w:w="12240" w:h="15840"/>
          <w:pgMar w:top="1134" w:right="1134" w:bottom="1134" w:left="1134" w:header="720" w:footer="720" w:gutter="0"/>
          <w:cols w:num="2" w:space="720"/>
          <w:docGrid w:linePitch="360"/>
        </w:sectPr>
      </w:pPr>
    </w:p>
    <w:p w14:paraId="7A435125" w14:textId="0FDAFF4E" w:rsidR="00550E31" w:rsidRPr="00386C21" w:rsidRDefault="00550E31" w:rsidP="00C15288">
      <w:pPr>
        <w:rPr>
          <w:rFonts w:asciiTheme="majorBidi" w:hAnsiTheme="majorBidi" w:cstheme="majorBidi"/>
          <w:sz w:val="28"/>
          <w:szCs w:val="28"/>
        </w:rPr>
      </w:pPr>
    </w:p>
    <w:sectPr w:rsidR="00550E31" w:rsidRPr="00386C21" w:rsidSect="00550E31">
      <w:type w:val="continuous"/>
      <w:pgSz w:w="12240" w:h="15840"/>
      <w:pgMar w:top="1138" w:right="1138" w:bottom="1138" w:left="113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87A12" w14:textId="77777777" w:rsidR="00AA434A" w:rsidRDefault="00AA434A" w:rsidP="00033C23">
      <w:pPr>
        <w:spacing w:after="0" w:line="240" w:lineRule="auto"/>
      </w:pPr>
      <w:r>
        <w:separator/>
      </w:r>
    </w:p>
  </w:endnote>
  <w:endnote w:type="continuationSeparator" w:id="0">
    <w:p w14:paraId="68E357EE" w14:textId="77777777" w:rsidR="00AA434A" w:rsidRDefault="00AA434A" w:rsidP="0003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b/>
        <w:bCs/>
        <w:sz w:val="28"/>
        <w:szCs w:val="28"/>
      </w:rPr>
      <w:id w:val="598609372"/>
      <w:docPartObj>
        <w:docPartGallery w:val="Page Numbers (Bottom of Page)"/>
        <w:docPartUnique/>
      </w:docPartObj>
    </w:sdtPr>
    <w:sdtEndPr>
      <w:rPr>
        <w:noProof/>
      </w:rPr>
    </w:sdtEndPr>
    <w:sdtContent>
      <w:p w14:paraId="2C13C80A" w14:textId="60685932" w:rsidR="00942643" w:rsidRPr="00942643" w:rsidRDefault="00942643">
        <w:pPr>
          <w:pStyle w:val="Footer"/>
          <w:jc w:val="center"/>
          <w:rPr>
            <w:rFonts w:asciiTheme="majorBidi" w:hAnsiTheme="majorBidi" w:cstheme="majorBidi"/>
            <w:b/>
            <w:bCs/>
            <w:sz w:val="28"/>
            <w:szCs w:val="28"/>
          </w:rPr>
        </w:pPr>
        <w:r w:rsidRPr="00942643">
          <w:rPr>
            <w:rFonts w:asciiTheme="majorBidi" w:hAnsiTheme="majorBidi" w:cstheme="majorBidi"/>
            <w:b/>
            <w:bCs/>
            <w:sz w:val="28"/>
            <w:szCs w:val="28"/>
          </w:rPr>
          <w:t>-</w:t>
        </w:r>
        <w:r w:rsidRPr="00942643">
          <w:rPr>
            <w:rFonts w:asciiTheme="majorBidi" w:hAnsiTheme="majorBidi" w:cstheme="majorBidi"/>
            <w:b/>
            <w:bCs/>
            <w:sz w:val="28"/>
            <w:szCs w:val="28"/>
          </w:rPr>
          <w:fldChar w:fldCharType="begin"/>
        </w:r>
        <w:r w:rsidRPr="00942643">
          <w:rPr>
            <w:rFonts w:asciiTheme="majorBidi" w:hAnsiTheme="majorBidi" w:cstheme="majorBidi"/>
            <w:b/>
            <w:bCs/>
            <w:sz w:val="28"/>
            <w:szCs w:val="28"/>
          </w:rPr>
          <w:instrText xml:space="preserve"> PAGE   \* MERGEFORMAT </w:instrText>
        </w:r>
        <w:r w:rsidRPr="00942643">
          <w:rPr>
            <w:rFonts w:asciiTheme="majorBidi" w:hAnsiTheme="majorBidi" w:cstheme="majorBidi"/>
            <w:b/>
            <w:bCs/>
            <w:sz w:val="28"/>
            <w:szCs w:val="28"/>
          </w:rPr>
          <w:fldChar w:fldCharType="separate"/>
        </w:r>
        <w:r w:rsidR="006C3675">
          <w:rPr>
            <w:rFonts w:asciiTheme="majorBidi" w:hAnsiTheme="majorBidi" w:cstheme="majorBidi"/>
            <w:b/>
            <w:bCs/>
            <w:noProof/>
            <w:sz w:val="28"/>
            <w:szCs w:val="28"/>
          </w:rPr>
          <w:t>71</w:t>
        </w:r>
        <w:r w:rsidRPr="00942643">
          <w:rPr>
            <w:rFonts w:asciiTheme="majorBidi" w:hAnsiTheme="majorBidi" w:cstheme="majorBidi"/>
            <w:b/>
            <w:bCs/>
            <w:noProof/>
            <w:sz w:val="28"/>
            <w:szCs w:val="28"/>
          </w:rPr>
          <w:fldChar w:fldCharType="end"/>
        </w:r>
        <w:r w:rsidRPr="00942643">
          <w:rPr>
            <w:rFonts w:asciiTheme="majorBidi" w:hAnsiTheme="majorBidi" w:cstheme="majorBidi"/>
            <w:b/>
            <w:bCs/>
            <w:noProof/>
            <w:sz w:val="28"/>
            <w:szCs w:val="28"/>
          </w:rPr>
          <w:t>-</w:t>
        </w:r>
      </w:p>
    </w:sdtContent>
  </w:sdt>
  <w:p w14:paraId="22E95C45" w14:textId="77777777" w:rsidR="00942643" w:rsidRDefault="00942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5E7CB" w14:textId="77777777" w:rsidR="00AA434A" w:rsidRDefault="00AA434A" w:rsidP="00033C23">
      <w:pPr>
        <w:spacing w:after="0" w:line="240" w:lineRule="auto"/>
      </w:pPr>
      <w:r>
        <w:separator/>
      </w:r>
    </w:p>
  </w:footnote>
  <w:footnote w:type="continuationSeparator" w:id="0">
    <w:p w14:paraId="20F77F03" w14:textId="77777777" w:rsidR="00AA434A" w:rsidRDefault="00AA434A" w:rsidP="00033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6A4F" w14:textId="4A34E144" w:rsidR="007E0D3C" w:rsidRPr="007E0D3C" w:rsidRDefault="007E0D3C" w:rsidP="00AA564B">
    <w:pPr>
      <w:pBdr>
        <w:bottom w:val="single" w:sz="4" w:space="1" w:color="auto"/>
      </w:pBdr>
      <w:autoSpaceDE w:val="0"/>
      <w:autoSpaceDN w:val="0"/>
      <w:adjustRightInd w:val="0"/>
      <w:spacing w:after="0" w:line="240" w:lineRule="auto"/>
      <w:jc w:val="center"/>
      <w:rPr>
        <w:rFonts w:ascii="Times New Roman" w:hAnsi="Times New Roman" w:cs="Times New Roman"/>
        <w:sz w:val="28"/>
        <w:szCs w:val="28"/>
      </w:rPr>
    </w:pPr>
    <w:r w:rsidRPr="007E0D3C">
      <w:rPr>
        <w:rFonts w:ascii="Times New Roman" w:hAnsi="Times New Roman" w:cs="Times New Roman"/>
        <w:sz w:val="28"/>
        <w:szCs w:val="28"/>
      </w:rPr>
      <w:t xml:space="preserve">Journal of Basic and Environmental Sciences </w:t>
    </w:r>
    <w:r w:rsidR="005F7893">
      <w:rPr>
        <w:rFonts w:ascii="Times New Roman" w:hAnsi="Times New Roman" w:cs="Times New Roman"/>
        <w:sz w:val="28"/>
        <w:szCs w:val="28"/>
      </w:rPr>
      <w:t>1</w:t>
    </w:r>
    <w:r w:rsidR="000B614E">
      <w:rPr>
        <w:rFonts w:ascii="Times New Roman" w:hAnsi="Times New Roman" w:cs="Times New Roman"/>
        <w:sz w:val="28"/>
        <w:szCs w:val="28"/>
      </w:rPr>
      <w:t>1</w:t>
    </w:r>
    <w:r w:rsidRPr="007E0D3C">
      <w:rPr>
        <w:rFonts w:ascii="Times New Roman" w:hAnsi="Times New Roman" w:cs="Times New Roman"/>
        <w:sz w:val="28"/>
        <w:szCs w:val="28"/>
      </w:rPr>
      <w:t xml:space="preserve"> (202</w:t>
    </w:r>
    <w:r w:rsidR="000B614E">
      <w:rPr>
        <w:rFonts w:ascii="Times New Roman" w:hAnsi="Times New Roman" w:cs="Times New Roman"/>
        <w:sz w:val="28"/>
        <w:szCs w:val="28"/>
      </w:rPr>
      <w:t>4</w:t>
    </w:r>
    <w:r w:rsidRPr="007E0D3C">
      <w:rPr>
        <w:rFonts w:ascii="Times New Roman" w:hAnsi="Times New Roman" w:cs="Times New Roman"/>
        <w:sz w:val="28"/>
        <w:szCs w:val="28"/>
      </w:rPr>
      <w:t>)</w:t>
    </w:r>
    <w:r w:rsidR="000B614E">
      <w:rPr>
        <w:rFonts w:ascii="Times New Roman" w:hAnsi="Times New Roman" w:cs="Times New Roman"/>
        <w:sz w:val="28"/>
        <w:szCs w:val="28"/>
      </w:rPr>
      <w:t xml:space="preserve"> </w:t>
    </w:r>
    <w:r w:rsidR="00510CCE">
      <w:rPr>
        <w:rFonts w:ascii="Times New Roman" w:hAnsi="Times New Roman" w:cs="Times New Roman"/>
        <w:sz w:val="28"/>
        <w:szCs w:val="28"/>
      </w:rPr>
      <w:t>71</w:t>
    </w:r>
    <w:r w:rsidR="000B614E">
      <w:rPr>
        <w:rFonts w:ascii="Times New Roman" w:hAnsi="Times New Roman" w:cs="Times New Roman"/>
        <w:sz w:val="28"/>
        <w:szCs w:val="28"/>
      </w:rPr>
      <w:t>-</w:t>
    </w:r>
    <w:r w:rsidR="00550E31">
      <w:rPr>
        <w:rFonts w:ascii="Times New Roman" w:hAnsi="Times New Roman" w:cs="Times New Roman"/>
        <w:sz w:val="28"/>
        <w:szCs w:val="28"/>
      </w:rPr>
      <w:t>94</w:t>
    </w:r>
  </w:p>
  <w:p w14:paraId="3256730C" w14:textId="77777777" w:rsidR="007E0D3C" w:rsidRDefault="007E0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F32"/>
    <w:multiLevelType w:val="hybridMultilevel"/>
    <w:tmpl w:val="0630DB0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F4122"/>
    <w:multiLevelType w:val="hybridMultilevel"/>
    <w:tmpl w:val="1C229AB0"/>
    <w:lvl w:ilvl="0" w:tplc="CD9C76B2">
      <w:start w:val="3"/>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C5121"/>
    <w:multiLevelType w:val="hybridMultilevel"/>
    <w:tmpl w:val="BCD4BF56"/>
    <w:lvl w:ilvl="0" w:tplc="CBDC332E">
      <w:start w:val="3"/>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62269"/>
    <w:multiLevelType w:val="hybridMultilevel"/>
    <w:tmpl w:val="0D0034F6"/>
    <w:lvl w:ilvl="0" w:tplc="0ADE27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848D9"/>
    <w:multiLevelType w:val="hybridMultilevel"/>
    <w:tmpl w:val="15187A36"/>
    <w:lvl w:ilvl="0" w:tplc="EB5852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44F23"/>
    <w:multiLevelType w:val="hybridMultilevel"/>
    <w:tmpl w:val="90DCE88C"/>
    <w:lvl w:ilvl="0" w:tplc="612061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6A20EB"/>
    <w:multiLevelType w:val="hybridMultilevel"/>
    <w:tmpl w:val="099E45B6"/>
    <w:lvl w:ilvl="0" w:tplc="249A79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6B321E"/>
    <w:multiLevelType w:val="hybridMultilevel"/>
    <w:tmpl w:val="4A6CA8E0"/>
    <w:lvl w:ilvl="0" w:tplc="0DFA9F1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F43625"/>
    <w:multiLevelType w:val="hybridMultilevel"/>
    <w:tmpl w:val="C798CD82"/>
    <w:lvl w:ilvl="0" w:tplc="A9B86F74">
      <w:start w:val="1"/>
      <w:numFmt w:val="bullet"/>
      <w:lvlText w:val=""/>
      <w:lvlJc w:val="left"/>
      <w:pPr>
        <w:ind w:left="360" w:hanging="360"/>
      </w:pPr>
      <w:rPr>
        <w:rFonts w:ascii="Wingdings" w:hAnsi="Wingdings"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8B91A35"/>
    <w:multiLevelType w:val="multilevel"/>
    <w:tmpl w:val="037626EE"/>
    <w:lvl w:ilvl="0">
      <w:start w:val="1"/>
      <w:numFmt w:val="decimal"/>
      <w:lvlText w:val="%1."/>
      <w:lvlJc w:val="left"/>
      <w:pPr>
        <w:ind w:left="360" w:hanging="360"/>
      </w:pPr>
      <w:rPr>
        <w:rFonts w:hint="default"/>
        <w:b w:val="0"/>
        <w:bCs w:val="0"/>
        <w:color w:val="0000FF"/>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7C3379B0"/>
    <w:multiLevelType w:val="hybridMultilevel"/>
    <w:tmpl w:val="85D4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10"/>
  </w:num>
  <w:num w:numId="5">
    <w:abstractNumId w:val="3"/>
  </w:num>
  <w:num w:numId="6">
    <w:abstractNumId w:val="6"/>
  </w:num>
  <w:num w:numId="7">
    <w:abstractNumId w:val="7"/>
  </w:num>
  <w:num w:numId="8">
    <w:abstractNumId w:val="1"/>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IxMTQ0MAZRFkaGSjpKwanFxZn5eSAFhrUAihmLtCwAAAA="/>
  </w:docVars>
  <w:rsids>
    <w:rsidRoot w:val="00F078DF"/>
    <w:rsid w:val="00011573"/>
    <w:rsid w:val="00033C23"/>
    <w:rsid w:val="0003657D"/>
    <w:rsid w:val="00040A73"/>
    <w:rsid w:val="0005406A"/>
    <w:rsid w:val="00055307"/>
    <w:rsid w:val="00056126"/>
    <w:rsid w:val="0006551A"/>
    <w:rsid w:val="00072A6A"/>
    <w:rsid w:val="00080E78"/>
    <w:rsid w:val="00085249"/>
    <w:rsid w:val="00090E7F"/>
    <w:rsid w:val="00091BA4"/>
    <w:rsid w:val="0009299B"/>
    <w:rsid w:val="00096FDA"/>
    <w:rsid w:val="000A2ACE"/>
    <w:rsid w:val="000A3CE0"/>
    <w:rsid w:val="000B43F5"/>
    <w:rsid w:val="000B614E"/>
    <w:rsid w:val="000C17DD"/>
    <w:rsid w:val="000C6BF7"/>
    <w:rsid w:val="000E0368"/>
    <w:rsid w:val="000F68EE"/>
    <w:rsid w:val="00105E67"/>
    <w:rsid w:val="00110764"/>
    <w:rsid w:val="001223E9"/>
    <w:rsid w:val="00127B3D"/>
    <w:rsid w:val="00134959"/>
    <w:rsid w:val="001375A8"/>
    <w:rsid w:val="00140BD0"/>
    <w:rsid w:val="00141CF3"/>
    <w:rsid w:val="001643C5"/>
    <w:rsid w:val="00176F01"/>
    <w:rsid w:val="00180994"/>
    <w:rsid w:val="001848D5"/>
    <w:rsid w:val="00196260"/>
    <w:rsid w:val="001A20E7"/>
    <w:rsid w:val="001B11B0"/>
    <w:rsid w:val="001C0824"/>
    <w:rsid w:val="001C1EDC"/>
    <w:rsid w:val="001C468B"/>
    <w:rsid w:val="0020168F"/>
    <w:rsid w:val="002025AF"/>
    <w:rsid w:val="002259DA"/>
    <w:rsid w:val="00231AFC"/>
    <w:rsid w:val="00240A25"/>
    <w:rsid w:val="0024684B"/>
    <w:rsid w:val="00254384"/>
    <w:rsid w:val="002747F5"/>
    <w:rsid w:val="00293A50"/>
    <w:rsid w:val="00295C53"/>
    <w:rsid w:val="002A654F"/>
    <w:rsid w:val="002C55FB"/>
    <w:rsid w:val="002C6ADF"/>
    <w:rsid w:val="002D6469"/>
    <w:rsid w:val="002E0A46"/>
    <w:rsid w:val="002E2B19"/>
    <w:rsid w:val="002F49B0"/>
    <w:rsid w:val="00305173"/>
    <w:rsid w:val="00306D25"/>
    <w:rsid w:val="003221F6"/>
    <w:rsid w:val="00326106"/>
    <w:rsid w:val="00335424"/>
    <w:rsid w:val="00347106"/>
    <w:rsid w:val="00347F56"/>
    <w:rsid w:val="00354FC8"/>
    <w:rsid w:val="003650C1"/>
    <w:rsid w:val="00386C21"/>
    <w:rsid w:val="00392086"/>
    <w:rsid w:val="00392510"/>
    <w:rsid w:val="003A1A5D"/>
    <w:rsid w:val="003A72B3"/>
    <w:rsid w:val="003C4ED9"/>
    <w:rsid w:val="003C5197"/>
    <w:rsid w:val="003C544E"/>
    <w:rsid w:val="003C635E"/>
    <w:rsid w:val="00412A63"/>
    <w:rsid w:val="004171A6"/>
    <w:rsid w:val="00426414"/>
    <w:rsid w:val="004423D0"/>
    <w:rsid w:val="00445ABC"/>
    <w:rsid w:val="00452214"/>
    <w:rsid w:val="00457DA2"/>
    <w:rsid w:val="00471B09"/>
    <w:rsid w:val="00485477"/>
    <w:rsid w:val="0048764D"/>
    <w:rsid w:val="004A1D16"/>
    <w:rsid w:val="004B207E"/>
    <w:rsid w:val="004C1C1D"/>
    <w:rsid w:val="004C7C60"/>
    <w:rsid w:val="004D3A7C"/>
    <w:rsid w:val="004D4DE7"/>
    <w:rsid w:val="004F31F0"/>
    <w:rsid w:val="00505B80"/>
    <w:rsid w:val="00510CCE"/>
    <w:rsid w:val="00515B75"/>
    <w:rsid w:val="00516FF2"/>
    <w:rsid w:val="005204C3"/>
    <w:rsid w:val="00532A69"/>
    <w:rsid w:val="00543517"/>
    <w:rsid w:val="00550E31"/>
    <w:rsid w:val="00556169"/>
    <w:rsid w:val="00556D34"/>
    <w:rsid w:val="005750ED"/>
    <w:rsid w:val="00575B71"/>
    <w:rsid w:val="005763E6"/>
    <w:rsid w:val="005949D1"/>
    <w:rsid w:val="005951FD"/>
    <w:rsid w:val="005A0B43"/>
    <w:rsid w:val="005A7890"/>
    <w:rsid w:val="005B1BE8"/>
    <w:rsid w:val="005B64EB"/>
    <w:rsid w:val="005C3F81"/>
    <w:rsid w:val="005E0568"/>
    <w:rsid w:val="005F220A"/>
    <w:rsid w:val="005F2954"/>
    <w:rsid w:val="005F7893"/>
    <w:rsid w:val="00605303"/>
    <w:rsid w:val="006361C0"/>
    <w:rsid w:val="00641756"/>
    <w:rsid w:val="006519A8"/>
    <w:rsid w:val="00656669"/>
    <w:rsid w:val="00666617"/>
    <w:rsid w:val="00673214"/>
    <w:rsid w:val="0067673C"/>
    <w:rsid w:val="006835B4"/>
    <w:rsid w:val="00691C64"/>
    <w:rsid w:val="00691C7E"/>
    <w:rsid w:val="00697B2E"/>
    <w:rsid w:val="006A34FC"/>
    <w:rsid w:val="006B1E47"/>
    <w:rsid w:val="006C3675"/>
    <w:rsid w:val="006F149D"/>
    <w:rsid w:val="007051DF"/>
    <w:rsid w:val="0073775E"/>
    <w:rsid w:val="00740284"/>
    <w:rsid w:val="007472ED"/>
    <w:rsid w:val="007529AD"/>
    <w:rsid w:val="007560E6"/>
    <w:rsid w:val="007561B5"/>
    <w:rsid w:val="00774830"/>
    <w:rsid w:val="00774EA1"/>
    <w:rsid w:val="00782F25"/>
    <w:rsid w:val="00786423"/>
    <w:rsid w:val="00787296"/>
    <w:rsid w:val="007B055C"/>
    <w:rsid w:val="007B2F97"/>
    <w:rsid w:val="007B52DA"/>
    <w:rsid w:val="007C65CE"/>
    <w:rsid w:val="007D19E3"/>
    <w:rsid w:val="007E0D3C"/>
    <w:rsid w:val="007F04B0"/>
    <w:rsid w:val="007F208F"/>
    <w:rsid w:val="00810C94"/>
    <w:rsid w:val="00817100"/>
    <w:rsid w:val="008519DD"/>
    <w:rsid w:val="008609E0"/>
    <w:rsid w:val="00864446"/>
    <w:rsid w:val="00884293"/>
    <w:rsid w:val="00892194"/>
    <w:rsid w:val="008960E8"/>
    <w:rsid w:val="008B1E43"/>
    <w:rsid w:val="008B427E"/>
    <w:rsid w:val="008B7AFB"/>
    <w:rsid w:val="008C5004"/>
    <w:rsid w:val="008D1881"/>
    <w:rsid w:val="008D603F"/>
    <w:rsid w:val="008D651A"/>
    <w:rsid w:val="008E0F40"/>
    <w:rsid w:val="008E4EF3"/>
    <w:rsid w:val="008F0A05"/>
    <w:rsid w:val="0090576D"/>
    <w:rsid w:val="00905923"/>
    <w:rsid w:val="00912123"/>
    <w:rsid w:val="00917750"/>
    <w:rsid w:val="009338BD"/>
    <w:rsid w:val="009344F3"/>
    <w:rsid w:val="00941133"/>
    <w:rsid w:val="00942643"/>
    <w:rsid w:val="0094519D"/>
    <w:rsid w:val="00951E3D"/>
    <w:rsid w:val="0098404F"/>
    <w:rsid w:val="00987C32"/>
    <w:rsid w:val="009903FC"/>
    <w:rsid w:val="009D00D8"/>
    <w:rsid w:val="009D7B30"/>
    <w:rsid w:val="00A07E78"/>
    <w:rsid w:val="00A11C22"/>
    <w:rsid w:val="00A260DB"/>
    <w:rsid w:val="00A37CC5"/>
    <w:rsid w:val="00A5454C"/>
    <w:rsid w:val="00A54627"/>
    <w:rsid w:val="00A55E48"/>
    <w:rsid w:val="00A870F1"/>
    <w:rsid w:val="00A944F5"/>
    <w:rsid w:val="00A96E6B"/>
    <w:rsid w:val="00AA27E5"/>
    <w:rsid w:val="00AA434A"/>
    <w:rsid w:val="00AA563A"/>
    <w:rsid w:val="00AA564B"/>
    <w:rsid w:val="00AA6D64"/>
    <w:rsid w:val="00AC1D78"/>
    <w:rsid w:val="00AD35C8"/>
    <w:rsid w:val="00B03675"/>
    <w:rsid w:val="00B0639E"/>
    <w:rsid w:val="00B231C0"/>
    <w:rsid w:val="00B268B1"/>
    <w:rsid w:val="00B27EC3"/>
    <w:rsid w:val="00B542A5"/>
    <w:rsid w:val="00B725E3"/>
    <w:rsid w:val="00B9119E"/>
    <w:rsid w:val="00BA07BD"/>
    <w:rsid w:val="00BD10F8"/>
    <w:rsid w:val="00BD42E3"/>
    <w:rsid w:val="00BF00DA"/>
    <w:rsid w:val="00C03177"/>
    <w:rsid w:val="00C066BA"/>
    <w:rsid w:val="00C15288"/>
    <w:rsid w:val="00C169AF"/>
    <w:rsid w:val="00C20CEF"/>
    <w:rsid w:val="00C2590E"/>
    <w:rsid w:val="00C2623E"/>
    <w:rsid w:val="00C46775"/>
    <w:rsid w:val="00C46D78"/>
    <w:rsid w:val="00C726E3"/>
    <w:rsid w:val="00C75201"/>
    <w:rsid w:val="00C80ECF"/>
    <w:rsid w:val="00C91EB5"/>
    <w:rsid w:val="00C96857"/>
    <w:rsid w:val="00CA125B"/>
    <w:rsid w:val="00CA40B5"/>
    <w:rsid w:val="00CA7B42"/>
    <w:rsid w:val="00CB3DE7"/>
    <w:rsid w:val="00CE2A53"/>
    <w:rsid w:val="00CE3C8F"/>
    <w:rsid w:val="00CE486F"/>
    <w:rsid w:val="00CF4A4E"/>
    <w:rsid w:val="00D13D50"/>
    <w:rsid w:val="00D2230B"/>
    <w:rsid w:val="00D24340"/>
    <w:rsid w:val="00D4634E"/>
    <w:rsid w:val="00D60AC5"/>
    <w:rsid w:val="00D6373F"/>
    <w:rsid w:val="00D7169E"/>
    <w:rsid w:val="00D733E2"/>
    <w:rsid w:val="00D91829"/>
    <w:rsid w:val="00DA064C"/>
    <w:rsid w:val="00DB20C6"/>
    <w:rsid w:val="00DB4604"/>
    <w:rsid w:val="00DB577C"/>
    <w:rsid w:val="00DD679A"/>
    <w:rsid w:val="00DD6860"/>
    <w:rsid w:val="00DE2B27"/>
    <w:rsid w:val="00DE3061"/>
    <w:rsid w:val="00DE50FE"/>
    <w:rsid w:val="00DF29FB"/>
    <w:rsid w:val="00DF4A5D"/>
    <w:rsid w:val="00E04C01"/>
    <w:rsid w:val="00E0721B"/>
    <w:rsid w:val="00E30B06"/>
    <w:rsid w:val="00E3619E"/>
    <w:rsid w:val="00E419AC"/>
    <w:rsid w:val="00E576E8"/>
    <w:rsid w:val="00E70022"/>
    <w:rsid w:val="00E76897"/>
    <w:rsid w:val="00E80789"/>
    <w:rsid w:val="00EA1FD4"/>
    <w:rsid w:val="00EB4964"/>
    <w:rsid w:val="00EC44F4"/>
    <w:rsid w:val="00EE46C8"/>
    <w:rsid w:val="00EF4A36"/>
    <w:rsid w:val="00F078DF"/>
    <w:rsid w:val="00F322FC"/>
    <w:rsid w:val="00F51F0B"/>
    <w:rsid w:val="00F61EE8"/>
    <w:rsid w:val="00F76392"/>
    <w:rsid w:val="00FB1034"/>
    <w:rsid w:val="00FB71AF"/>
    <w:rsid w:val="00FC3C6A"/>
    <w:rsid w:val="00FD33D3"/>
    <w:rsid w:val="00FD5782"/>
    <w:rsid w:val="00FE47D6"/>
    <w:rsid w:val="00FF7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489D"/>
  <w15:docId w15:val="{A67CEB5D-7354-46E5-9A0A-5E3ED0E9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E78"/>
  </w:style>
  <w:style w:type="paragraph" w:styleId="Heading1">
    <w:name w:val="heading 1"/>
    <w:basedOn w:val="Normal"/>
    <w:next w:val="Normal"/>
    <w:link w:val="Heading1Char"/>
    <w:uiPriority w:val="9"/>
    <w:qFormat/>
    <w:rsid w:val="00515B75"/>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5B8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05B8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B7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06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684B"/>
    <w:pPr>
      <w:ind w:left="720"/>
      <w:contextualSpacing/>
    </w:pPr>
  </w:style>
  <w:style w:type="paragraph" w:styleId="Header">
    <w:name w:val="header"/>
    <w:basedOn w:val="Normal"/>
    <w:link w:val="HeaderChar"/>
    <w:uiPriority w:val="99"/>
    <w:unhideWhenUsed/>
    <w:rsid w:val="00033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C23"/>
  </w:style>
  <w:style w:type="paragraph" w:styleId="Footer">
    <w:name w:val="footer"/>
    <w:basedOn w:val="Normal"/>
    <w:link w:val="FooterChar"/>
    <w:uiPriority w:val="99"/>
    <w:unhideWhenUsed/>
    <w:rsid w:val="00033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C23"/>
  </w:style>
  <w:style w:type="paragraph" w:styleId="BalloonText">
    <w:name w:val="Balloon Text"/>
    <w:basedOn w:val="Normal"/>
    <w:link w:val="BalloonTextChar"/>
    <w:uiPriority w:val="99"/>
    <w:semiHidden/>
    <w:unhideWhenUsed/>
    <w:rsid w:val="00033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23"/>
    <w:rPr>
      <w:rFonts w:ascii="Tahoma" w:hAnsi="Tahoma" w:cs="Tahoma"/>
      <w:sz w:val="16"/>
      <w:szCs w:val="16"/>
    </w:rPr>
  </w:style>
  <w:style w:type="character" w:customStyle="1" w:styleId="Heading2Char">
    <w:name w:val="Heading 2 Char"/>
    <w:basedOn w:val="DefaultParagraphFont"/>
    <w:link w:val="Heading2"/>
    <w:uiPriority w:val="9"/>
    <w:rsid w:val="00505B8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05B80"/>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0A2ACE"/>
    <w:rPr>
      <w:color w:val="0563C1" w:themeColor="hyperlink"/>
      <w:u w:val="single"/>
    </w:rPr>
  </w:style>
  <w:style w:type="character" w:customStyle="1" w:styleId="apple-converted-space">
    <w:name w:val="apple-converted-space"/>
    <w:basedOn w:val="DefaultParagraphFont"/>
    <w:rsid w:val="00B725E3"/>
  </w:style>
  <w:style w:type="table" w:styleId="GridTable5Dark-Accent2">
    <w:name w:val="Grid Table 5 Dark Accent 2"/>
    <w:basedOn w:val="TableNormal"/>
    <w:uiPriority w:val="50"/>
    <w:rsid w:val="006835B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6835B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845187">
      <w:bodyDiv w:val="1"/>
      <w:marLeft w:val="0"/>
      <w:marRight w:val="0"/>
      <w:marTop w:val="0"/>
      <w:marBottom w:val="0"/>
      <w:divBdr>
        <w:top w:val="none" w:sz="0" w:space="0" w:color="auto"/>
        <w:left w:val="none" w:sz="0" w:space="0" w:color="auto"/>
        <w:bottom w:val="none" w:sz="0" w:space="0" w:color="auto"/>
        <w:right w:val="none" w:sz="0" w:space="0" w:color="auto"/>
      </w:divBdr>
    </w:div>
    <w:div w:id="863521282">
      <w:bodyDiv w:val="1"/>
      <w:marLeft w:val="0"/>
      <w:marRight w:val="0"/>
      <w:marTop w:val="0"/>
      <w:marBottom w:val="0"/>
      <w:divBdr>
        <w:top w:val="none" w:sz="0" w:space="0" w:color="auto"/>
        <w:left w:val="none" w:sz="0" w:space="0" w:color="auto"/>
        <w:bottom w:val="none" w:sz="0" w:space="0" w:color="auto"/>
        <w:right w:val="none" w:sz="0" w:space="0" w:color="auto"/>
      </w:divBdr>
    </w:div>
    <w:div w:id="1538466744">
      <w:bodyDiv w:val="1"/>
      <w:marLeft w:val="0"/>
      <w:marRight w:val="0"/>
      <w:marTop w:val="0"/>
      <w:marBottom w:val="0"/>
      <w:divBdr>
        <w:top w:val="none" w:sz="0" w:space="0" w:color="auto"/>
        <w:left w:val="none" w:sz="0" w:space="0" w:color="auto"/>
        <w:bottom w:val="none" w:sz="0" w:space="0" w:color="auto"/>
        <w:right w:val="none" w:sz="0" w:space="0" w:color="auto"/>
      </w:divBdr>
    </w:div>
    <w:div w:id="19451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DA8D-78E9-472D-9B19-2E0BEE7A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24</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Elbeih</dc:creator>
  <cp:lastModifiedBy>ALNOUR</cp:lastModifiedBy>
  <cp:revision>110</cp:revision>
  <cp:lastPrinted>2024-01-14T10:15:00Z</cp:lastPrinted>
  <dcterms:created xsi:type="dcterms:W3CDTF">2023-10-25T12:34:00Z</dcterms:created>
  <dcterms:modified xsi:type="dcterms:W3CDTF">2024-01-14T16:23:00Z</dcterms:modified>
</cp:coreProperties>
</file>